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1" w:rsidRDefault="00430641" w:rsidP="004970E0">
      <w:pPr>
        <w:shd w:val="clear" w:color="auto" w:fill="FFFFFF"/>
        <w:ind w:firstLine="720"/>
        <w:jc w:val="right"/>
        <w:rPr>
          <w:b/>
          <w:color w:val="000000"/>
          <w:spacing w:val="-1"/>
          <w:sz w:val="26"/>
          <w:szCs w:val="26"/>
        </w:rPr>
      </w:pPr>
    </w:p>
    <w:p w:rsidR="004970E0" w:rsidRPr="005E7B58" w:rsidRDefault="00ED7189" w:rsidP="004970E0">
      <w:pPr>
        <w:shd w:val="clear" w:color="auto" w:fill="FFFFFF"/>
        <w:ind w:firstLine="720"/>
        <w:jc w:val="right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УТВЕРЖДАЮ</w:t>
      </w:r>
    </w:p>
    <w:p w:rsidR="00330396" w:rsidRPr="00330396" w:rsidRDefault="00330396" w:rsidP="004970E0">
      <w:pPr>
        <w:shd w:val="clear" w:color="auto" w:fill="FFFFFF"/>
        <w:ind w:firstLine="720"/>
        <w:jc w:val="right"/>
        <w:rPr>
          <w:color w:val="000000"/>
          <w:spacing w:val="-1"/>
        </w:rPr>
      </w:pPr>
      <w:r w:rsidRPr="00330396">
        <w:rPr>
          <w:color w:val="000000"/>
          <w:spacing w:val="-1"/>
        </w:rPr>
        <w:t xml:space="preserve">Председатель единой комиссии </w:t>
      </w:r>
    </w:p>
    <w:p w:rsidR="006311FD" w:rsidRDefault="00330396" w:rsidP="004970E0">
      <w:pPr>
        <w:shd w:val="clear" w:color="auto" w:fill="FFFFFF"/>
        <w:ind w:firstLine="720"/>
        <w:jc w:val="right"/>
      </w:pPr>
      <w:r w:rsidRPr="00330396">
        <w:t>по проведению конкурсов</w:t>
      </w:r>
      <w:r w:rsidR="006311FD">
        <w:t xml:space="preserve"> </w:t>
      </w:r>
      <w:r w:rsidRPr="00330396">
        <w:t xml:space="preserve">на право </w:t>
      </w:r>
    </w:p>
    <w:p w:rsidR="006311FD" w:rsidRDefault="00330396" w:rsidP="004970E0">
      <w:pPr>
        <w:shd w:val="clear" w:color="auto" w:fill="FFFFFF"/>
        <w:ind w:firstLine="720"/>
        <w:jc w:val="right"/>
      </w:pPr>
      <w:r w:rsidRPr="00330396">
        <w:t xml:space="preserve">заключения договоров </w:t>
      </w:r>
      <w:r w:rsidR="006311FD">
        <w:t xml:space="preserve">на установку </w:t>
      </w:r>
    </w:p>
    <w:p w:rsidR="006311FD" w:rsidRDefault="00352F44" w:rsidP="004970E0">
      <w:pPr>
        <w:shd w:val="clear" w:color="auto" w:fill="FFFFFF"/>
        <w:ind w:firstLine="720"/>
        <w:jc w:val="right"/>
      </w:pPr>
      <w:r>
        <w:t>и эксплуатацию рекламных конструкц</w:t>
      </w:r>
      <w:r w:rsidR="006311FD">
        <w:t>и</w:t>
      </w:r>
      <w:r>
        <w:t>й</w:t>
      </w:r>
      <w:r w:rsidR="006311FD">
        <w:t xml:space="preserve"> </w:t>
      </w:r>
    </w:p>
    <w:p w:rsidR="001600E5" w:rsidRDefault="001600E5" w:rsidP="001600E5">
      <w:pPr>
        <w:shd w:val="clear" w:color="auto" w:fill="FFFFFF"/>
        <w:ind w:firstLine="720"/>
        <w:jc w:val="center"/>
      </w:pPr>
      <w:r>
        <w:t xml:space="preserve">                                                                                    </w:t>
      </w:r>
      <w:r w:rsidR="006311FD">
        <w:t>на территории</w:t>
      </w:r>
      <w:r w:rsidR="00330396" w:rsidRPr="00330396">
        <w:t xml:space="preserve"> Верхнесалдинского </w:t>
      </w:r>
    </w:p>
    <w:p w:rsidR="004970E0" w:rsidRPr="001600E5" w:rsidRDefault="001600E5" w:rsidP="001600E5">
      <w:pPr>
        <w:shd w:val="clear" w:color="auto" w:fill="FFFFFF"/>
        <w:ind w:firstLine="720"/>
        <w:jc w:val="center"/>
      </w:pPr>
      <w:r>
        <w:t xml:space="preserve">                                                                                                               </w:t>
      </w:r>
      <w:r w:rsidR="00330396" w:rsidRPr="00330396">
        <w:t>городского округа</w:t>
      </w: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  <w:r w:rsidRPr="001340A2">
        <w:rPr>
          <w:b/>
          <w:color w:val="000000"/>
          <w:spacing w:val="-1"/>
        </w:rPr>
        <w:t>__</w:t>
      </w:r>
      <w:r w:rsidR="000D694E">
        <w:rPr>
          <w:b/>
          <w:color w:val="000000"/>
          <w:spacing w:val="-1"/>
        </w:rPr>
        <w:t>____</w:t>
      </w:r>
      <w:r w:rsidRPr="001340A2">
        <w:rPr>
          <w:b/>
          <w:color w:val="000000"/>
          <w:spacing w:val="-1"/>
        </w:rPr>
        <w:t xml:space="preserve">___________  </w:t>
      </w:r>
      <w:r w:rsidR="000F4F23">
        <w:rPr>
          <w:color w:val="000000"/>
          <w:spacing w:val="-1"/>
        </w:rPr>
        <w:t xml:space="preserve">Е.С. </w:t>
      </w:r>
      <w:proofErr w:type="spellStart"/>
      <w:r w:rsidR="000F4F23">
        <w:rPr>
          <w:color w:val="000000"/>
          <w:spacing w:val="-1"/>
        </w:rPr>
        <w:t>Шанцева</w:t>
      </w:r>
      <w:proofErr w:type="spellEnd"/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5E7B58" w:rsidRDefault="004970E0" w:rsidP="004970E0">
      <w:pPr>
        <w:shd w:val="clear" w:color="auto" w:fill="FFFFFF"/>
        <w:ind w:firstLine="720"/>
        <w:jc w:val="right"/>
        <w:rPr>
          <w:color w:val="000000"/>
          <w:spacing w:val="-1"/>
        </w:rPr>
      </w:pPr>
      <w:r w:rsidRPr="005E7B58">
        <w:rPr>
          <w:color w:val="000000"/>
          <w:spacing w:val="-1"/>
        </w:rPr>
        <w:t>«___» _______________ 201</w:t>
      </w:r>
      <w:r w:rsidR="000F4F23">
        <w:rPr>
          <w:color w:val="000000"/>
          <w:spacing w:val="-1"/>
        </w:rPr>
        <w:t>8</w:t>
      </w:r>
      <w:r w:rsidRPr="005E7B58">
        <w:rPr>
          <w:color w:val="000000"/>
          <w:spacing w:val="-1"/>
        </w:rPr>
        <w:t xml:space="preserve"> г</w:t>
      </w:r>
      <w:r w:rsidR="00A20744">
        <w:rPr>
          <w:color w:val="000000"/>
          <w:spacing w:val="-1"/>
        </w:rPr>
        <w:t>ода</w:t>
      </w: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B45B7D" w:rsidRDefault="00B45B7D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5E7B58" w:rsidRDefault="00B45B7D" w:rsidP="00B45B7D">
      <w:pPr>
        <w:shd w:val="clear" w:color="auto" w:fill="FFFFFF"/>
        <w:ind w:firstLine="720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                              </w:t>
      </w:r>
      <w:r w:rsidR="004970E0" w:rsidRPr="005E7B58">
        <w:rPr>
          <w:b/>
          <w:color w:val="000000"/>
          <w:spacing w:val="-1"/>
          <w:sz w:val="26"/>
          <w:szCs w:val="26"/>
        </w:rPr>
        <w:t xml:space="preserve">ДОКУМЕНТАЦИЯ </w:t>
      </w:r>
      <w:r w:rsidR="006311FD">
        <w:rPr>
          <w:b/>
          <w:color w:val="000000"/>
          <w:spacing w:val="-1"/>
          <w:sz w:val="26"/>
          <w:szCs w:val="26"/>
        </w:rPr>
        <w:t>О КОНКУРСЕ</w:t>
      </w:r>
    </w:p>
    <w:p w:rsidR="00CB7B3E" w:rsidRPr="00A20744" w:rsidRDefault="004970E0" w:rsidP="006311FD">
      <w:pPr>
        <w:pStyle w:val="a7"/>
        <w:jc w:val="center"/>
        <w:rPr>
          <w:b/>
          <w:sz w:val="26"/>
          <w:szCs w:val="26"/>
        </w:rPr>
      </w:pPr>
      <w:r w:rsidRPr="005E7B58">
        <w:rPr>
          <w:b/>
          <w:color w:val="000000"/>
          <w:spacing w:val="-1"/>
          <w:sz w:val="26"/>
          <w:szCs w:val="26"/>
        </w:rPr>
        <w:t>на право заключения договор</w:t>
      </w:r>
      <w:r w:rsidR="00DD1D78">
        <w:rPr>
          <w:b/>
          <w:color w:val="000000"/>
          <w:spacing w:val="-1"/>
          <w:sz w:val="26"/>
          <w:szCs w:val="26"/>
        </w:rPr>
        <w:t>а</w:t>
      </w:r>
      <w:r w:rsidRPr="005E7B58">
        <w:rPr>
          <w:b/>
          <w:color w:val="000000"/>
          <w:spacing w:val="-1"/>
          <w:sz w:val="26"/>
          <w:szCs w:val="26"/>
        </w:rPr>
        <w:t xml:space="preserve"> </w:t>
      </w:r>
      <w:r w:rsidR="006311FD" w:rsidRPr="006311FD">
        <w:rPr>
          <w:b/>
          <w:color w:val="000000"/>
          <w:spacing w:val="-1"/>
          <w:sz w:val="26"/>
          <w:szCs w:val="26"/>
        </w:rPr>
        <w:t>на ус</w:t>
      </w:r>
      <w:r w:rsidR="00D42333">
        <w:rPr>
          <w:b/>
          <w:color w:val="000000"/>
          <w:spacing w:val="-1"/>
          <w:sz w:val="26"/>
          <w:szCs w:val="26"/>
        </w:rPr>
        <w:t>тановку и эксплуатацию рекламной конструкции</w:t>
      </w:r>
      <w:r w:rsidR="006311FD" w:rsidRPr="006311FD">
        <w:rPr>
          <w:b/>
          <w:color w:val="000000"/>
          <w:spacing w:val="-1"/>
          <w:sz w:val="26"/>
          <w:szCs w:val="26"/>
        </w:rPr>
        <w:t xml:space="preserve"> </w:t>
      </w:r>
      <w:r w:rsidR="006311FD">
        <w:rPr>
          <w:b/>
          <w:color w:val="000000"/>
          <w:spacing w:val="-1"/>
          <w:sz w:val="26"/>
          <w:szCs w:val="26"/>
        </w:rPr>
        <w:t xml:space="preserve">на территории </w:t>
      </w:r>
      <w:r w:rsidR="00330396" w:rsidRPr="00A20744">
        <w:rPr>
          <w:b/>
          <w:color w:val="000000"/>
          <w:spacing w:val="-1"/>
          <w:sz w:val="26"/>
          <w:szCs w:val="26"/>
        </w:rPr>
        <w:t>Верхнесалдинского городского округа</w:t>
      </w:r>
      <w:r w:rsidRPr="00A20744">
        <w:rPr>
          <w:b/>
          <w:color w:val="000000"/>
          <w:spacing w:val="-1"/>
          <w:sz w:val="26"/>
          <w:szCs w:val="26"/>
        </w:rPr>
        <w:t xml:space="preserve"> </w:t>
      </w:r>
      <w:r w:rsidR="00245F6A" w:rsidRPr="00A20744">
        <w:rPr>
          <w:b/>
          <w:color w:val="000000"/>
          <w:spacing w:val="-1"/>
          <w:sz w:val="26"/>
          <w:szCs w:val="26"/>
        </w:rPr>
        <w:t>Свердловской области</w:t>
      </w:r>
    </w:p>
    <w:p w:rsidR="004970E0" w:rsidRPr="005E7B58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  <w:sz w:val="26"/>
          <w:szCs w:val="26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B25AF7" w:rsidRPr="001340A2" w:rsidRDefault="00B25AF7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0107A1" w:rsidRDefault="000107A1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0107A1" w:rsidRPr="001340A2" w:rsidRDefault="000107A1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0F4F23" w:rsidRDefault="000F4F23" w:rsidP="00CB7B3E">
      <w:pPr>
        <w:shd w:val="clear" w:color="auto" w:fill="FFFFFF"/>
        <w:jc w:val="center"/>
        <w:rPr>
          <w:color w:val="000000"/>
          <w:spacing w:val="-1"/>
        </w:rPr>
      </w:pPr>
    </w:p>
    <w:p w:rsidR="000F4F23" w:rsidRDefault="000F4F23" w:rsidP="00CB7B3E">
      <w:pPr>
        <w:shd w:val="clear" w:color="auto" w:fill="FFFFFF"/>
        <w:jc w:val="center"/>
        <w:rPr>
          <w:color w:val="000000"/>
          <w:spacing w:val="-1"/>
        </w:rPr>
      </w:pPr>
    </w:p>
    <w:p w:rsidR="000F4F23" w:rsidRDefault="000F4F23" w:rsidP="00CB7B3E">
      <w:pPr>
        <w:shd w:val="clear" w:color="auto" w:fill="FFFFFF"/>
        <w:jc w:val="center"/>
        <w:rPr>
          <w:color w:val="000000"/>
          <w:spacing w:val="-1"/>
        </w:rPr>
      </w:pPr>
    </w:p>
    <w:p w:rsidR="000F4F23" w:rsidRDefault="000F4F23" w:rsidP="00CB7B3E">
      <w:pPr>
        <w:shd w:val="clear" w:color="auto" w:fill="FFFFFF"/>
        <w:jc w:val="center"/>
        <w:rPr>
          <w:color w:val="000000"/>
          <w:spacing w:val="-1"/>
        </w:rPr>
      </w:pPr>
    </w:p>
    <w:p w:rsidR="000F4F23" w:rsidRDefault="000F4F23" w:rsidP="00CB7B3E">
      <w:pPr>
        <w:shd w:val="clear" w:color="auto" w:fill="FFFFFF"/>
        <w:jc w:val="center"/>
        <w:rPr>
          <w:color w:val="000000"/>
          <w:spacing w:val="-1"/>
        </w:rPr>
      </w:pPr>
    </w:p>
    <w:p w:rsidR="00B25AF7" w:rsidRPr="005E7B58" w:rsidRDefault="00330396" w:rsidP="00CB7B3E">
      <w:pPr>
        <w:shd w:val="clear" w:color="auto" w:fill="FFFFFF"/>
        <w:jc w:val="center"/>
        <w:rPr>
          <w:color w:val="000000"/>
          <w:spacing w:val="-1"/>
        </w:rPr>
      </w:pPr>
      <w:r w:rsidRPr="005E7B58">
        <w:rPr>
          <w:color w:val="000000"/>
          <w:spacing w:val="-1"/>
        </w:rPr>
        <w:t>город Верхняя Салда</w:t>
      </w:r>
    </w:p>
    <w:p w:rsidR="004970E0" w:rsidRPr="005E7B58" w:rsidRDefault="000F4F23" w:rsidP="00CB7B3E">
      <w:pPr>
        <w:shd w:val="clear" w:color="auto" w:fill="FFFFFF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>2018</w:t>
      </w:r>
      <w:r w:rsidR="00B25AF7" w:rsidRPr="005E7B58">
        <w:rPr>
          <w:color w:val="000000"/>
          <w:spacing w:val="-1"/>
        </w:rPr>
        <w:t xml:space="preserve"> год</w:t>
      </w:r>
    </w:p>
    <w:p w:rsidR="003A382E" w:rsidRPr="005E7B58" w:rsidRDefault="004970E0" w:rsidP="00907D00">
      <w:pPr>
        <w:jc w:val="center"/>
        <w:rPr>
          <w:b/>
        </w:rPr>
      </w:pPr>
      <w:r w:rsidRPr="001340A2">
        <w:rPr>
          <w:b/>
          <w:color w:val="000000"/>
          <w:spacing w:val="-1"/>
        </w:rPr>
        <w:br w:type="page"/>
      </w:r>
      <w:r w:rsidR="003A382E" w:rsidRPr="005E7B58">
        <w:rPr>
          <w:b/>
        </w:rPr>
        <w:lastRenderedPageBreak/>
        <w:t>1</w:t>
      </w:r>
      <w:r w:rsidR="003142D4">
        <w:rPr>
          <w:b/>
        </w:rPr>
        <w:t>.</w:t>
      </w:r>
      <w:r w:rsidR="003A382E" w:rsidRPr="005E7B58">
        <w:rPr>
          <w:b/>
        </w:rPr>
        <w:t xml:space="preserve"> Наименование, место нахождения, почтовый адрес, адрес электронной почты </w:t>
      </w:r>
      <w:r w:rsidR="004C2B91">
        <w:rPr>
          <w:b/>
        </w:rPr>
        <w:t xml:space="preserve">              </w:t>
      </w:r>
      <w:r w:rsidR="003A382E" w:rsidRPr="005E7B58">
        <w:rPr>
          <w:b/>
        </w:rPr>
        <w:t xml:space="preserve">и номер контактного телефона организатора </w:t>
      </w:r>
      <w:r w:rsidR="006311FD">
        <w:rPr>
          <w:b/>
        </w:rPr>
        <w:t>конкурса</w:t>
      </w:r>
      <w:r w:rsidR="003A382E" w:rsidRPr="005E7B58">
        <w:rPr>
          <w:b/>
        </w:rPr>
        <w:t>:</w:t>
      </w:r>
    </w:p>
    <w:p w:rsidR="00162B8D" w:rsidRPr="005E7B58" w:rsidRDefault="003A382E" w:rsidP="00B525B8">
      <w:pPr>
        <w:ind w:firstLine="284"/>
        <w:jc w:val="both"/>
      </w:pPr>
      <w:r w:rsidRPr="005E7B58">
        <w:t xml:space="preserve">Организатор </w:t>
      </w:r>
      <w:r w:rsidR="006311FD">
        <w:t>конкурс</w:t>
      </w:r>
      <w:r w:rsidRPr="005E7B58">
        <w:t xml:space="preserve">а </w:t>
      </w:r>
      <w:r w:rsidR="00162B8D" w:rsidRPr="005E7B58">
        <w:t>–</w:t>
      </w:r>
      <w:r w:rsidRPr="005E7B58">
        <w:t xml:space="preserve"> </w:t>
      </w:r>
      <w:r w:rsidR="00B25AF7" w:rsidRPr="005E7B58">
        <w:t xml:space="preserve">Комитет по управлению имуществом </w:t>
      </w:r>
      <w:r w:rsidR="000F4F23">
        <w:t xml:space="preserve">администрации </w:t>
      </w:r>
      <w:r w:rsidR="00B25AF7" w:rsidRPr="005E7B58">
        <w:t>Верхнесалдинского городского округа</w:t>
      </w:r>
    </w:p>
    <w:p w:rsidR="003A382E" w:rsidRPr="005E7B58" w:rsidRDefault="00162B8D" w:rsidP="00AE7D71">
      <w:pPr>
        <w:ind w:firstLine="284"/>
        <w:jc w:val="both"/>
      </w:pPr>
      <w:r w:rsidRPr="005E7B58">
        <w:t xml:space="preserve">Почтовый адрес: </w:t>
      </w:r>
      <w:r w:rsidR="00B25AF7" w:rsidRPr="005E7B58">
        <w:t>624760</w:t>
      </w:r>
      <w:r w:rsidR="00D531EF">
        <w:t xml:space="preserve">, </w:t>
      </w:r>
      <w:r w:rsidR="00B25AF7" w:rsidRPr="005E7B58">
        <w:t xml:space="preserve">Свердловская область, </w:t>
      </w:r>
      <w:r w:rsidRPr="005E7B58">
        <w:t>г</w:t>
      </w:r>
      <w:r w:rsidR="00B25AF7" w:rsidRPr="005E7B58">
        <w:t>ород</w:t>
      </w:r>
      <w:r w:rsidR="000B7162" w:rsidRPr="005E7B58">
        <w:t xml:space="preserve"> </w:t>
      </w:r>
      <w:r w:rsidR="00B25AF7" w:rsidRPr="005E7B58">
        <w:t>Верхняя Салда</w:t>
      </w:r>
      <w:r w:rsidRPr="005E7B58">
        <w:t xml:space="preserve">, </w:t>
      </w:r>
      <w:r w:rsidR="00C019EE">
        <w:t xml:space="preserve">                           </w:t>
      </w:r>
      <w:r w:rsidRPr="005E7B58">
        <w:t>ул</w:t>
      </w:r>
      <w:r w:rsidR="00B25AF7" w:rsidRPr="005E7B58">
        <w:t>ица</w:t>
      </w:r>
      <w:r w:rsidR="00101B9F" w:rsidRPr="005E7B58">
        <w:t xml:space="preserve"> </w:t>
      </w:r>
      <w:r w:rsidR="00B25AF7" w:rsidRPr="005E7B58">
        <w:t>Энгельса</w:t>
      </w:r>
      <w:r w:rsidRPr="005E7B58">
        <w:t>,</w:t>
      </w:r>
      <w:r w:rsidR="00B25AF7" w:rsidRPr="005E7B58">
        <w:t>46</w:t>
      </w:r>
      <w:r w:rsidR="003A382E" w:rsidRPr="005E7B58">
        <w:t>.</w:t>
      </w:r>
    </w:p>
    <w:p w:rsidR="003A382E" w:rsidRPr="00386BE1" w:rsidRDefault="00162B8D" w:rsidP="00AE7D71">
      <w:pPr>
        <w:ind w:firstLine="284"/>
        <w:jc w:val="both"/>
      </w:pPr>
      <w:r w:rsidRPr="005E7B58">
        <w:t xml:space="preserve">Телефон: </w:t>
      </w:r>
      <w:r w:rsidR="00455F16">
        <w:t xml:space="preserve">(34345) </w:t>
      </w:r>
      <w:r w:rsidR="00DD1D78">
        <w:t xml:space="preserve">5-28-01, </w:t>
      </w:r>
      <w:r w:rsidR="000F4F23">
        <w:t>5-07-62</w:t>
      </w:r>
    </w:p>
    <w:p w:rsidR="003A382E" w:rsidRPr="00386BE1" w:rsidRDefault="003A382E" w:rsidP="00AE7D71">
      <w:pPr>
        <w:ind w:firstLine="284"/>
        <w:jc w:val="both"/>
      </w:pPr>
      <w:r w:rsidRPr="005E7B58">
        <w:t>Факс:</w:t>
      </w:r>
      <w:r w:rsidR="00162B8D" w:rsidRPr="005E7B58">
        <w:t xml:space="preserve"> </w:t>
      </w:r>
      <w:r w:rsidR="00455F16">
        <w:t xml:space="preserve">(34345) </w:t>
      </w:r>
      <w:r w:rsidR="00DD1D78">
        <w:t>5-</w:t>
      </w:r>
      <w:r w:rsidR="00455F16">
        <w:t>28</w:t>
      </w:r>
      <w:r w:rsidR="00DD1D78">
        <w:t>-01</w:t>
      </w:r>
    </w:p>
    <w:p w:rsidR="00B25AF7" w:rsidRPr="00455F16" w:rsidRDefault="003A382E" w:rsidP="00B25AF7">
      <w:pPr>
        <w:ind w:firstLine="284"/>
        <w:jc w:val="both"/>
      </w:pPr>
      <w:r w:rsidRPr="005E7B58">
        <w:rPr>
          <w:bCs/>
        </w:rPr>
        <w:t>Адрес электронной почты</w:t>
      </w:r>
      <w:r w:rsidR="00B25AF7" w:rsidRPr="005E7B58">
        <w:rPr>
          <w:spacing w:val="-8"/>
        </w:rPr>
        <w:t xml:space="preserve">: </w:t>
      </w:r>
      <w:proofErr w:type="spellStart"/>
      <w:r w:rsidR="00B25AF7" w:rsidRPr="005E7B58">
        <w:rPr>
          <w:spacing w:val="-8"/>
          <w:lang w:val="en-US"/>
        </w:rPr>
        <w:t>kui</w:t>
      </w:r>
      <w:proofErr w:type="spellEnd"/>
      <w:r w:rsidR="00455F16">
        <w:rPr>
          <w:spacing w:val="-8"/>
        </w:rPr>
        <w:t>.</w:t>
      </w:r>
      <w:proofErr w:type="spellStart"/>
      <w:r w:rsidR="00455F16">
        <w:rPr>
          <w:spacing w:val="-8"/>
          <w:lang w:val="en-US"/>
        </w:rPr>
        <w:t>vsalda</w:t>
      </w:r>
      <w:proofErr w:type="spellEnd"/>
      <w:r w:rsidR="00B25AF7" w:rsidRPr="005E7B58">
        <w:rPr>
          <w:spacing w:val="-8"/>
        </w:rPr>
        <w:t>@</w:t>
      </w:r>
      <w:proofErr w:type="spellStart"/>
      <w:r w:rsidR="00455F16">
        <w:rPr>
          <w:spacing w:val="-8"/>
          <w:lang w:val="en-US"/>
        </w:rPr>
        <w:t>gmail</w:t>
      </w:r>
      <w:proofErr w:type="spellEnd"/>
      <w:r w:rsidR="00455F16" w:rsidRPr="00455F16">
        <w:rPr>
          <w:spacing w:val="-8"/>
        </w:rPr>
        <w:t>.</w:t>
      </w:r>
      <w:r w:rsidR="00455F16">
        <w:rPr>
          <w:spacing w:val="-8"/>
          <w:lang w:val="en-US"/>
        </w:rPr>
        <w:t>com</w:t>
      </w:r>
    </w:p>
    <w:p w:rsidR="003A382E" w:rsidRDefault="003A382E" w:rsidP="00B525B8">
      <w:pPr>
        <w:ind w:firstLine="284"/>
        <w:jc w:val="both"/>
      </w:pPr>
      <w:r w:rsidRPr="005E7B58">
        <w:t xml:space="preserve">Контактное лицо: </w:t>
      </w:r>
      <w:proofErr w:type="spellStart"/>
      <w:r w:rsidR="000F4F23">
        <w:t>Шанцева</w:t>
      </w:r>
      <w:proofErr w:type="spellEnd"/>
      <w:r w:rsidR="000F4F23">
        <w:t xml:space="preserve"> Екатерина Сергеевна</w:t>
      </w:r>
      <w:r w:rsidR="00B25AF7" w:rsidRPr="005E7B58">
        <w:t xml:space="preserve"> – председатель Комитета по управлению имуществом </w:t>
      </w:r>
      <w:r w:rsidR="000F4F23">
        <w:t xml:space="preserve">администрации </w:t>
      </w:r>
      <w:r w:rsidR="00B25AF7" w:rsidRPr="005E7B58">
        <w:t>Верхнесалдинского городского округа.</w:t>
      </w:r>
    </w:p>
    <w:p w:rsidR="000012AD" w:rsidRDefault="000012AD" w:rsidP="00B525B8">
      <w:pPr>
        <w:ind w:firstLine="284"/>
        <w:jc w:val="both"/>
      </w:pPr>
    </w:p>
    <w:p w:rsidR="000012AD" w:rsidRDefault="000012AD" w:rsidP="000012AD">
      <w:pPr>
        <w:ind w:firstLine="284"/>
        <w:jc w:val="center"/>
        <w:rPr>
          <w:b/>
        </w:rPr>
      </w:pPr>
      <w:r w:rsidRPr="005E7B58">
        <w:rPr>
          <w:b/>
        </w:rPr>
        <w:t>1</w:t>
      </w:r>
      <w:r>
        <w:rPr>
          <w:b/>
        </w:rPr>
        <w:t>.</w:t>
      </w:r>
      <w:r w:rsidRPr="005E7B58">
        <w:rPr>
          <w:b/>
        </w:rPr>
        <w:t xml:space="preserve"> </w:t>
      </w:r>
      <w:r>
        <w:rPr>
          <w:b/>
        </w:rPr>
        <w:t>Общие положения:</w:t>
      </w:r>
    </w:p>
    <w:p w:rsidR="000012AD" w:rsidRPr="009274F8" w:rsidRDefault="000012AD" w:rsidP="000012AD">
      <w:pPr>
        <w:ind w:firstLine="709"/>
        <w:jc w:val="both"/>
      </w:pPr>
      <w:r w:rsidRPr="009274F8">
        <w:t>Основание проведения конкурса – Распоряжение Комитета</w:t>
      </w:r>
      <w:r w:rsidR="00F52377">
        <w:t xml:space="preserve"> по управлению имуществом </w:t>
      </w:r>
      <w:r w:rsidR="000F4F23">
        <w:t xml:space="preserve">администрации </w:t>
      </w:r>
      <w:r w:rsidR="00F52377">
        <w:t>Верхнесалдинского городского округа</w:t>
      </w:r>
      <w:r w:rsidRPr="009274F8">
        <w:t xml:space="preserve"> </w:t>
      </w:r>
      <w:r w:rsidR="00D531EF" w:rsidRPr="00F52377">
        <w:t>от</w:t>
      </w:r>
      <w:r w:rsidR="003F6EC7">
        <w:t xml:space="preserve"> 23 мая 2018 года </w:t>
      </w:r>
      <w:r w:rsidR="003F6EC7">
        <w:br/>
        <w:t>№ 61</w:t>
      </w:r>
      <w:r w:rsidRPr="00011917">
        <w:t>,</w:t>
      </w:r>
      <w:r w:rsidRPr="009274F8">
        <w:t xml:space="preserve"> принятое </w:t>
      </w:r>
      <w:r w:rsidR="007502CA">
        <w:t>на основании р</w:t>
      </w:r>
      <w:r w:rsidRPr="009274F8">
        <w:t>ешения Думы Верхнесалдинского городского округа от 02.10.2014 №</w:t>
      </w:r>
      <w:r w:rsidR="002A595C">
        <w:t xml:space="preserve"> </w:t>
      </w:r>
      <w:r w:rsidRPr="009274F8">
        <w:t>257 «Об утверждении Положения «О порядке проведения конкурса, предметом которого является право заключить договор на установку и эксплуатацию рекламной конструкции».</w:t>
      </w:r>
    </w:p>
    <w:p w:rsidR="000012AD" w:rsidRDefault="000012AD" w:rsidP="000012AD">
      <w:pPr>
        <w:ind w:firstLine="709"/>
        <w:jc w:val="both"/>
      </w:pPr>
      <w:r w:rsidRPr="009274F8">
        <w:t>Конкурс является открытым по составу участников, предложения о цене предмета конкурса (плата за право заключить договор) и других конкурсных условиях подаются в запечатанных конвертах (закрытая форма подачи предложений).</w:t>
      </w:r>
    </w:p>
    <w:p w:rsidR="00D733A2" w:rsidRDefault="00D733A2" w:rsidP="00D733A2">
      <w:pPr>
        <w:ind w:firstLine="709"/>
        <w:jc w:val="both"/>
      </w:pPr>
      <w:r w:rsidRPr="00D733A2">
        <w:t xml:space="preserve">Претендентами на заключение договора на установку и эксплуатацию рекламной конструкции могут быть любые физические и юридические лица, своевременно подавшие заявку на участие в конкурсе, представившие надлежащим образом оформленные документы в соответствии с перечнем, установленным в настоящей </w:t>
      </w:r>
      <w:hyperlink r:id="rId9" w:tooltip="Конкурсная документация" w:history="1">
        <w:r w:rsidRPr="00D733A2">
          <w:t>конкурсной документации</w:t>
        </w:r>
      </w:hyperlink>
      <w:r w:rsidRPr="00D733A2">
        <w:t>, и обеспечившие поступление на счет организатора конкурса суммы задат</w:t>
      </w:r>
      <w:r w:rsidR="000D05E4">
        <w:t>ка в срок, указанный в</w:t>
      </w:r>
      <w:r w:rsidRPr="00D733A2">
        <w:t xml:space="preserve"> извещении.</w:t>
      </w:r>
    </w:p>
    <w:p w:rsidR="00917A27" w:rsidRDefault="00D733A2" w:rsidP="00D733A2">
      <w:pPr>
        <w:ind w:firstLine="709"/>
        <w:jc w:val="both"/>
      </w:pPr>
      <w:r w:rsidRPr="00D733A2">
        <w:t xml:space="preserve">Начальная цена предмета </w:t>
      </w:r>
      <w:r w:rsidR="00075875">
        <w:t>конкурса</w:t>
      </w:r>
      <w:r w:rsidRPr="00D733A2">
        <w:t xml:space="preserve"> </w:t>
      </w:r>
      <w:r w:rsidR="002F6E25">
        <w:t>устанавливается в размере 50 процентов от размера годовой платы по договору на установку и экс</w:t>
      </w:r>
      <w:r w:rsidR="0035314C">
        <w:t>плуатацию рекламной конструкции, с учетом налога на добавленную стоимость.</w:t>
      </w:r>
      <w:r w:rsidR="00917A27">
        <w:t xml:space="preserve"> Расчет </w:t>
      </w:r>
      <w:r w:rsidR="005F1401">
        <w:t xml:space="preserve">годовой </w:t>
      </w:r>
      <w:r w:rsidR="00917A27">
        <w:t>платы по договору на установку и эксплуатацию рекламной конструкции производится в соответствии с Методикой расчета платы по договору на установку и эксплуатацию рекламной конструкции:</w:t>
      </w:r>
    </w:p>
    <w:p w:rsidR="00917A27" w:rsidRPr="00917A27" w:rsidRDefault="00AD4A6F" w:rsidP="00917A27">
      <w:pPr>
        <w:widowControl w:val="0"/>
        <w:autoSpaceDE w:val="0"/>
        <w:autoSpaceDN w:val="0"/>
        <w:adjustRightInd w:val="0"/>
        <w:ind w:firstLine="709"/>
        <w:jc w:val="both"/>
      </w:pPr>
      <w:r>
        <w:t>р</w:t>
      </w:r>
      <w:r w:rsidR="00917A27" w:rsidRPr="00917A27">
        <w:t>азмер платы по договору на установку и эксплуатацию рекламной конструкции рассчитывается по формуле: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 xml:space="preserve">Р = БС х </w:t>
      </w:r>
      <w:r w:rsidRPr="00917A27">
        <w:rPr>
          <w:lang w:val="en-US"/>
        </w:rPr>
        <w:t>S</w:t>
      </w:r>
      <w:r w:rsidRPr="00917A27">
        <w:t xml:space="preserve"> х К1 х К2 х К3 х К4 х </w:t>
      </w:r>
      <w:proofErr w:type="spellStart"/>
      <w:r w:rsidRPr="00917A27">
        <w:t>Ксоц</w:t>
      </w:r>
      <w:proofErr w:type="spellEnd"/>
      <w:r w:rsidRPr="00917A27">
        <w:t>, где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Р – плата по договору на установку и эксплуатацию рекламной конструкции;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БС - базовая ставка платы за установку и эксплуатацию рекламной конструкции;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rPr>
          <w:lang w:val="en-US"/>
        </w:rPr>
        <w:t>S</w:t>
      </w:r>
      <w:r w:rsidRPr="00917A27">
        <w:t xml:space="preserve"> - </w:t>
      </w:r>
      <w:proofErr w:type="gramStart"/>
      <w:r w:rsidRPr="00917A27">
        <w:t>общая</w:t>
      </w:r>
      <w:proofErr w:type="gramEnd"/>
      <w:r w:rsidRPr="00917A27">
        <w:t xml:space="preserve"> площадь информационного поля рекламной конструкции, </w:t>
      </w:r>
      <w:proofErr w:type="spellStart"/>
      <w:r w:rsidRPr="00917A27">
        <w:t>кв.м</w:t>
      </w:r>
      <w:proofErr w:type="spellEnd"/>
      <w:r w:rsidRPr="00917A27">
        <w:t>.;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К1 - коэффициент, учитывающий общую площадь информационного поля рекламной конструкции: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меньше или равно 3 кв. м - 1,7;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от 3 до 40 кв. м -1;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от 40 до 100 кв. м  - 0,9;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свыше 100 кв. м - 0,7.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К2 - коэффициент, учитывающий тип рекламной конструкции: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световая (электронное табло, видеоэкран) – 1,5;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динамическая – 1,4;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щитовая рекламная конструкция без подсветки - 1,3;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щитовая рекламная конструкция с подсветкой – 1,1;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настенное панно (баннер) - 1,3;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lastRenderedPageBreak/>
        <w:t>рекламная скамейка - 1,2;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иные рекламные конструкции -1.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К3 - коэффициент, учитывающий способ размещения рекламной конструкции: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- на земле (тротуаре, газоне, асфальтовых покрытиях и иных объектах) - 1,1;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- на стене здания - 1,3;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- на крыше здания - 0,7;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- на заборе, ограждении и т.п. - 1,9;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К4 - коэффициент, учитывающий территориальное расположение рекламной конструкции: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17A27">
        <w:t>- для рекламной конструкции, расположенной в центральной части и в центрах деловой и социальной активности города:</w:t>
      </w:r>
      <w:r w:rsidR="00AD4A6F">
        <w:t xml:space="preserve"> ул. Энгельса, ул. Спортивная, ул. </w:t>
      </w:r>
      <w:r w:rsidRPr="00917A27">
        <w:t xml:space="preserve">Сабурова, </w:t>
      </w:r>
      <w:r w:rsidR="00B0558F">
        <w:t xml:space="preserve">ул. Ленина, ул. </w:t>
      </w:r>
      <w:r w:rsidRPr="00917A27">
        <w:t>Парковая, ул. Вороно</w:t>
      </w:r>
      <w:r w:rsidR="00AD4A6F">
        <w:t xml:space="preserve">ва (от дома № 1 до дома № 10), </w:t>
      </w:r>
      <w:r w:rsidRPr="00917A27">
        <w:t>ул. Восточная,</w:t>
      </w:r>
      <w:r w:rsidR="00B0558F">
        <w:t xml:space="preserve"> </w:t>
      </w:r>
      <w:r w:rsidRPr="00917A27">
        <w:t>ул. Карла Маркса (от дома № 1 до дома № 51), ул. Молодежный поселок – 1,8;</w:t>
      </w:r>
      <w:proofErr w:type="gramEnd"/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r w:rsidRPr="00917A27">
        <w:t>- прочие – 1,0.</w:t>
      </w:r>
    </w:p>
    <w:p w:rsidR="00917A27" w:rsidRPr="00917A27" w:rsidRDefault="00917A27" w:rsidP="00917A27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917A27">
        <w:t>Ксоц</w:t>
      </w:r>
      <w:proofErr w:type="spellEnd"/>
      <w:r w:rsidRPr="00917A27">
        <w:t xml:space="preserve"> - коэффициент, учитывающий размещение на р</w:t>
      </w:r>
      <w:r w:rsidR="00216D93">
        <w:t>екламной конструкции социальной</w:t>
      </w:r>
      <w:r w:rsidR="000F4F23">
        <w:t xml:space="preserve"> рекламы - 0,2</w:t>
      </w:r>
      <w:r w:rsidRPr="00917A27">
        <w:t>.</w:t>
      </w:r>
    </w:p>
    <w:p w:rsidR="00091350" w:rsidRPr="009274F8" w:rsidRDefault="00091350" w:rsidP="000012AD">
      <w:pPr>
        <w:ind w:firstLine="709"/>
        <w:jc w:val="both"/>
      </w:pPr>
    </w:p>
    <w:p w:rsidR="003A382E" w:rsidRDefault="003A382E" w:rsidP="004C2B91">
      <w:pPr>
        <w:ind w:firstLine="284"/>
        <w:jc w:val="center"/>
        <w:rPr>
          <w:b/>
          <w:bCs/>
        </w:rPr>
      </w:pPr>
      <w:r w:rsidRPr="005E7B58">
        <w:rPr>
          <w:b/>
          <w:bCs/>
        </w:rPr>
        <w:t>2</w:t>
      </w:r>
      <w:r w:rsidR="003142D4">
        <w:rPr>
          <w:b/>
          <w:bCs/>
        </w:rPr>
        <w:t>.</w:t>
      </w:r>
      <w:r w:rsidRPr="005E7B58">
        <w:rPr>
          <w:b/>
          <w:bCs/>
        </w:rPr>
        <w:t xml:space="preserve"> Место расположения, описание и характеристики </w:t>
      </w:r>
      <w:r w:rsidR="007F7329">
        <w:rPr>
          <w:b/>
          <w:bCs/>
        </w:rPr>
        <w:t>места установки и эксплуатации рекламной конструкции</w:t>
      </w:r>
      <w:r w:rsidRPr="005E7B58">
        <w:rPr>
          <w:b/>
          <w:bCs/>
        </w:rPr>
        <w:t>:</w:t>
      </w:r>
    </w:p>
    <w:p w:rsidR="00D42333" w:rsidRPr="00D42333" w:rsidRDefault="00D42333" w:rsidP="00BD7ED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42333">
        <w:rPr>
          <w:b/>
          <w:bCs/>
        </w:rPr>
        <w:t>Лот № 1.</w:t>
      </w:r>
      <w:r w:rsidRPr="00D42333">
        <w:rPr>
          <w:bCs/>
        </w:rPr>
        <w:t xml:space="preserve"> Право заключить договор на установку и эксплуатацию рекламной конструкции – </w:t>
      </w:r>
      <w:r w:rsidR="000F4F23">
        <w:rPr>
          <w:bCs/>
        </w:rPr>
        <w:t>рекламный щит</w:t>
      </w:r>
      <w:r w:rsidRPr="00D42333">
        <w:rPr>
          <w:bCs/>
        </w:rPr>
        <w:t xml:space="preserve"> (</w:t>
      </w:r>
      <w:r w:rsidR="000F4F23">
        <w:rPr>
          <w:bCs/>
        </w:rPr>
        <w:t>без подсветки</w:t>
      </w:r>
      <w:r w:rsidRPr="00D42333">
        <w:rPr>
          <w:bCs/>
        </w:rPr>
        <w:t>), место расположения:</w:t>
      </w:r>
      <w:r w:rsidR="00BD7ED5">
        <w:rPr>
          <w:bCs/>
        </w:rPr>
        <w:t xml:space="preserve"> Свердловская область, г. Верхняя Салда, </w:t>
      </w:r>
      <w:r w:rsidR="002D167B">
        <w:rPr>
          <w:bCs/>
        </w:rPr>
        <w:t>по улице Районная, 56 м. западнее ограждения телевышк</w:t>
      </w:r>
      <w:proofErr w:type="gramStart"/>
      <w:r w:rsidR="002D167B">
        <w:rPr>
          <w:bCs/>
        </w:rPr>
        <w:t>и ООО</w:t>
      </w:r>
      <w:proofErr w:type="gramEnd"/>
      <w:r w:rsidR="002D167B">
        <w:rPr>
          <w:bCs/>
        </w:rPr>
        <w:t xml:space="preserve"> «</w:t>
      </w:r>
      <w:proofErr w:type="spellStart"/>
      <w:r w:rsidR="002D167B">
        <w:rPr>
          <w:bCs/>
        </w:rPr>
        <w:t>Медиахолдинг</w:t>
      </w:r>
      <w:proofErr w:type="spellEnd"/>
      <w:r w:rsidR="002D167B">
        <w:rPr>
          <w:bCs/>
        </w:rPr>
        <w:t xml:space="preserve"> «Квант»; технические характеристики: высота 3,0 м х ширина 6,0 м; количество сторон: 2 (две); общая площадь информационного поля рекламной конструкции – 36 </w:t>
      </w:r>
      <w:proofErr w:type="spellStart"/>
      <w:r w:rsidR="002D167B">
        <w:rPr>
          <w:bCs/>
        </w:rPr>
        <w:t>кв.м</w:t>
      </w:r>
      <w:proofErr w:type="spellEnd"/>
      <w:r w:rsidR="002D167B">
        <w:rPr>
          <w:bCs/>
        </w:rPr>
        <w:t xml:space="preserve">., </w:t>
      </w:r>
      <w:r w:rsidR="00BD7ED5">
        <w:rPr>
          <w:bCs/>
        </w:rPr>
        <w:t>схема №</w:t>
      </w:r>
      <w:r w:rsidR="002D167B">
        <w:rPr>
          <w:bCs/>
        </w:rPr>
        <w:t>3</w:t>
      </w:r>
      <w:r w:rsidR="00BD7ED5">
        <w:rPr>
          <w:bCs/>
        </w:rPr>
        <w:t>.</w:t>
      </w:r>
      <w:r w:rsidRPr="00D42333">
        <w:rPr>
          <w:bCs/>
        </w:rPr>
        <w:t xml:space="preserve"> </w:t>
      </w:r>
    </w:p>
    <w:p w:rsidR="00D42333" w:rsidRPr="003E7077" w:rsidRDefault="00D42333" w:rsidP="00D4233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 w:rsidR="001C3966"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1C3966" w:rsidRDefault="00D42333" w:rsidP="00BD7ED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 w:rsidR="001C3966"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1C3966" w:rsidRDefault="00D42333" w:rsidP="00BD7ED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42333">
        <w:rPr>
          <w:b/>
          <w:bCs/>
        </w:rPr>
        <w:t>Лот № 2</w:t>
      </w:r>
      <w:r w:rsidRPr="00D42333">
        <w:rPr>
          <w:bCs/>
        </w:rPr>
        <w:t>. Право заключить договор на установку и эксплуатаци</w:t>
      </w:r>
      <w:r w:rsidR="008C50F5">
        <w:rPr>
          <w:bCs/>
        </w:rPr>
        <w:t xml:space="preserve">ю рекламной конструкции – </w:t>
      </w:r>
      <w:r w:rsidR="002D167B">
        <w:rPr>
          <w:bCs/>
        </w:rPr>
        <w:t>электронное табло</w:t>
      </w:r>
      <w:r w:rsidRPr="00D42333">
        <w:rPr>
          <w:bCs/>
        </w:rPr>
        <w:t>, место расположения</w:t>
      </w:r>
      <w:r w:rsidRPr="001C3966">
        <w:rPr>
          <w:bCs/>
        </w:rPr>
        <w:t>: Свердловская область, г. Верхняя Салда,</w:t>
      </w:r>
      <w:r w:rsidR="001C3966">
        <w:rPr>
          <w:bCs/>
          <w:color w:val="FF0000"/>
        </w:rPr>
        <w:t xml:space="preserve"> </w:t>
      </w:r>
      <w:r w:rsidR="002D167B">
        <w:rPr>
          <w:bCs/>
        </w:rPr>
        <w:t>в 25 м. севернее дома №10 по ул. Воронова,</w:t>
      </w:r>
      <w:r w:rsidR="001C3966">
        <w:rPr>
          <w:bCs/>
        </w:rPr>
        <w:t xml:space="preserve"> технические характеристики: высота </w:t>
      </w:r>
      <w:r w:rsidR="002D167B">
        <w:rPr>
          <w:bCs/>
        </w:rPr>
        <w:t>2,5</w:t>
      </w:r>
      <w:r w:rsidR="001C3966">
        <w:rPr>
          <w:bCs/>
        </w:rPr>
        <w:t xml:space="preserve"> м х ширина </w:t>
      </w:r>
      <w:r w:rsidR="002D167B">
        <w:rPr>
          <w:bCs/>
        </w:rPr>
        <w:t>4</w:t>
      </w:r>
      <w:r w:rsidR="001C3966">
        <w:rPr>
          <w:bCs/>
        </w:rPr>
        <w:t>,0 м; коли</w:t>
      </w:r>
      <w:r w:rsidR="00884820">
        <w:rPr>
          <w:bCs/>
        </w:rPr>
        <w:t>че</w:t>
      </w:r>
      <w:r w:rsidR="001C3966">
        <w:rPr>
          <w:bCs/>
        </w:rPr>
        <w:t xml:space="preserve">ство сторон: </w:t>
      </w:r>
      <w:r w:rsidR="002D167B">
        <w:rPr>
          <w:bCs/>
        </w:rPr>
        <w:t>1</w:t>
      </w:r>
      <w:r w:rsidR="001C3966">
        <w:rPr>
          <w:bCs/>
        </w:rPr>
        <w:t xml:space="preserve"> (</w:t>
      </w:r>
      <w:r w:rsidR="002D167B">
        <w:rPr>
          <w:bCs/>
        </w:rPr>
        <w:t>одна</w:t>
      </w:r>
      <w:r w:rsidR="001C3966">
        <w:rPr>
          <w:bCs/>
        </w:rPr>
        <w:t xml:space="preserve">); общая площадь информационного поля рекламной конструкции – </w:t>
      </w:r>
      <w:r w:rsidR="002D167B">
        <w:rPr>
          <w:bCs/>
        </w:rPr>
        <w:t>10</w:t>
      </w:r>
      <w:r w:rsidR="001C3966">
        <w:rPr>
          <w:bCs/>
        </w:rPr>
        <w:t xml:space="preserve"> </w:t>
      </w:r>
      <w:proofErr w:type="spellStart"/>
      <w:r w:rsidR="001C3966">
        <w:rPr>
          <w:bCs/>
        </w:rPr>
        <w:t>кв.м</w:t>
      </w:r>
      <w:proofErr w:type="spellEnd"/>
      <w:r w:rsidR="001C3966">
        <w:rPr>
          <w:bCs/>
        </w:rPr>
        <w:t>., схема №</w:t>
      </w:r>
      <w:r w:rsidR="0041562D">
        <w:rPr>
          <w:bCs/>
        </w:rPr>
        <w:t>64</w:t>
      </w:r>
      <w:r w:rsidR="001C3966">
        <w:rPr>
          <w:bCs/>
        </w:rPr>
        <w:t>.</w:t>
      </w:r>
    </w:p>
    <w:p w:rsidR="001C3966" w:rsidRPr="003E7077" w:rsidRDefault="001C3966" w:rsidP="001C396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</w:t>
      </w:r>
      <w:r w:rsidR="0041562D">
        <w:rPr>
          <w:bCs/>
        </w:rPr>
        <w:t>8 165 (Восемь тысяч сто шестьдесят пять) рублей 72 копейки</w:t>
      </w:r>
      <w:r>
        <w:rPr>
          <w:bCs/>
        </w:rPr>
        <w:t xml:space="preserve">, в том числе НДС </w:t>
      </w:r>
      <w:r w:rsidR="0041562D">
        <w:rPr>
          <w:bCs/>
        </w:rPr>
        <w:t>1 245</w:t>
      </w:r>
      <w:r>
        <w:rPr>
          <w:bCs/>
        </w:rPr>
        <w:t xml:space="preserve"> (</w:t>
      </w:r>
      <w:r w:rsidR="0041562D">
        <w:rPr>
          <w:bCs/>
        </w:rPr>
        <w:t>Одна тысяча двести сорок пять</w:t>
      </w:r>
      <w:r>
        <w:rPr>
          <w:bCs/>
        </w:rPr>
        <w:t xml:space="preserve">) рублей </w:t>
      </w:r>
      <w:r w:rsidR="0041562D">
        <w:rPr>
          <w:bCs/>
        </w:rPr>
        <w:t>62</w:t>
      </w:r>
      <w:r>
        <w:rPr>
          <w:bCs/>
        </w:rPr>
        <w:t xml:space="preserve"> копе</w:t>
      </w:r>
      <w:r w:rsidR="0041562D">
        <w:rPr>
          <w:bCs/>
        </w:rPr>
        <w:t>йки</w:t>
      </w:r>
      <w:r>
        <w:rPr>
          <w:bCs/>
        </w:rPr>
        <w:t>.</w:t>
      </w:r>
    </w:p>
    <w:p w:rsidR="001C3966" w:rsidRDefault="001C3966" w:rsidP="001C396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</w:t>
      </w:r>
      <w:r w:rsidR="0041562D">
        <w:rPr>
          <w:bCs/>
        </w:rPr>
        <w:t>1 633</w:t>
      </w:r>
      <w:r>
        <w:rPr>
          <w:bCs/>
        </w:rPr>
        <w:t xml:space="preserve"> (</w:t>
      </w:r>
      <w:r w:rsidR="0041562D">
        <w:rPr>
          <w:bCs/>
        </w:rPr>
        <w:t>Одна тысяча шестьсот тридцать три</w:t>
      </w:r>
      <w:r>
        <w:rPr>
          <w:bCs/>
        </w:rPr>
        <w:t>) рубл</w:t>
      </w:r>
      <w:r w:rsidR="0041562D">
        <w:rPr>
          <w:bCs/>
        </w:rPr>
        <w:t>я</w:t>
      </w:r>
      <w:r>
        <w:rPr>
          <w:bCs/>
        </w:rPr>
        <w:t xml:space="preserve"> </w:t>
      </w:r>
      <w:r w:rsidR="0041562D">
        <w:rPr>
          <w:bCs/>
        </w:rPr>
        <w:t>14</w:t>
      </w:r>
      <w:r>
        <w:rPr>
          <w:bCs/>
        </w:rPr>
        <w:t xml:space="preserve"> копеек, в том числе НДС </w:t>
      </w:r>
      <w:r w:rsidR="0041562D">
        <w:rPr>
          <w:bCs/>
        </w:rPr>
        <w:t>249 (Двести сорок девять) рублей 12</w:t>
      </w:r>
      <w:r>
        <w:rPr>
          <w:bCs/>
        </w:rPr>
        <w:t xml:space="preserve"> копе</w:t>
      </w:r>
      <w:r w:rsidR="0041562D">
        <w:rPr>
          <w:bCs/>
        </w:rPr>
        <w:t>ек</w:t>
      </w:r>
      <w:r>
        <w:rPr>
          <w:bCs/>
        </w:rPr>
        <w:t>.</w:t>
      </w:r>
    </w:p>
    <w:p w:rsidR="009331DB" w:rsidRDefault="009331DB" w:rsidP="003479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Лот №</w:t>
      </w:r>
      <w:r w:rsidR="00A71B20">
        <w:rPr>
          <w:b/>
          <w:bCs/>
        </w:rPr>
        <w:t xml:space="preserve"> </w:t>
      </w:r>
      <w:r>
        <w:rPr>
          <w:b/>
          <w:bCs/>
        </w:rPr>
        <w:t xml:space="preserve">3. </w:t>
      </w:r>
      <w:r>
        <w:rPr>
          <w:bCs/>
        </w:rPr>
        <w:t>Право заключить договор на установку и эксплуатацию рекламной конструкции – рекламный щит (без подсветки), место расположения: Свердловс</w:t>
      </w:r>
      <w:r w:rsidR="00A71B20">
        <w:rPr>
          <w:bCs/>
        </w:rPr>
        <w:t xml:space="preserve">кая область, г. Верхняя Салда, </w:t>
      </w:r>
      <w:r w:rsidR="00884820">
        <w:rPr>
          <w:bCs/>
        </w:rPr>
        <w:t xml:space="preserve">автодорога Нижний Тагил – Нижняя Салда, </w:t>
      </w:r>
      <w:r w:rsidR="00471368">
        <w:rPr>
          <w:bCs/>
        </w:rPr>
        <w:t>39600 км</w:t>
      </w:r>
      <w:r w:rsidR="00884820">
        <w:rPr>
          <w:bCs/>
        </w:rPr>
        <w:t>;</w:t>
      </w:r>
      <w:r w:rsidR="00117EE6">
        <w:rPr>
          <w:bCs/>
        </w:rPr>
        <w:t xml:space="preserve"> </w:t>
      </w:r>
      <w:r w:rsidR="00A71B20">
        <w:rPr>
          <w:bCs/>
        </w:rPr>
        <w:t>технические характеристики: высота 3,0 м х ширина 6,0 м; количество сторон: 2 (две); общая площадь информационного поля рекламной конструкции – 36 кв. м., схема №</w:t>
      </w:r>
      <w:r w:rsidR="00471368">
        <w:rPr>
          <w:bCs/>
        </w:rPr>
        <w:t>63</w:t>
      </w:r>
      <w:r w:rsidR="00A71B20">
        <w:rPr>
          <w:bCs/>
        </w:rPr>
        <w:t>.</w:t>
      </w:r>
    </w:p>
    <w:p w:rsidR="00884820" w:rsidRPr="003E7077" w:rsidRDefault="00884820" w:rsidP="0088482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884820" w:rsidRDefault="00884820" w:rsidP="0088482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A71B20" w:rsidRDefault="00A71B20" w:rsidP="003479A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 xml:space="preserve">Лот № 4. </w:t>
      </w:r>
      <w:r>
        <w:rPr>
          <w:bCs/>
        </w:rPr>
        <w:t xml:space="preserve">Право заключить договор на установку и эксплуатацию рекламной конструкции – рекламный щит (без подсветки), место расположения: Свердловская область, г. Верхняя Салда, </w:t>
      </w:r>
      <w:r w:rsidR="00471368">
        <w:rPr>
          <w:bCs/>
        </w:rPr>
        <w:t>восточнее торца здания по ул. Энгельса, 87, корпус 1</w:t>
      </w:r>
      <w:r w:rsidR="006F39D0">
        <w:rPr>
          <w:bCs/>
        </w:rPr>
        <w:t xml:space="preserve">; технические характеристики: высота 3,0 м х ширина 6,0 м; количество сторон: 2 (две); общая площадь информационного поля рекламной конструкции – 36 кв. м.; схема № </w:t>
      </w:r>
      <w:r w:rsidR="00471368">
        <w:rPr>
          <w:bCs/>
        </w:rPr>
        <w:t>65</w:t>
      </w:r>
      <w:r w:rsidR="006F39D0">
        <w:rPr>
          <w:bCs/>
        </w:rPr>
        <w:t>.</w:t>
      </w:r>
    </w:p>
    <w:p w:rsidR="00884820" w:rsidRPr="003E7077" w:rsidRDefault="00884820" w:rsidP="0088482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lastRenderedPageBreak/>
        <w:t>Начальная цена лота:</w:t>
      </w:r>
      <w:r>
        <w:rPr>
          <w:bCs/>
        </w:rPr>
        <w:t xml:space="preserve"> </w:t>
      </w:r>
      <w:r w:rsidR="00471368">
        <w:rPr>
          <w:bCs/>
        </w:rPr>
        <w:t>25 477 (Двадцать пять тысяч четыреста семьдесят семь) рублей 04</w:t>
      </w:r>
      <w:r>
        <w:rPr>
          <w:bCs/>
        </w:rPr>
        <w:t xml:space="preserve"> копе</w:t>
      </w:r>
      <w:r w:rsidR="00471368">
        <w:rPr>
          <w:bCs/>
        </w:rPr>
        <w:t>ек</w:t>
      </w:r>
      <w:r>
        <w:rPr>
          <w:bCs/>
        </w:rPr>
        <w:t xml:space="preserve">, в том числе НДС </w:t>
      </w:r>
      <w:r w:rsidR="00471368">
        <w:rPr>
          <w:bCs/>
        </w:rPr>
        <w:t>3 886 (Три тысячи восемьсот восемьдесят шесть) рублей 33</w:t>
      </w:r>
      <w:r>
        <w:rPr>
          <w:bCs/>
        </w:rPr>
        <w:t xml:space="preserve"> копе</w:t>
      </w:r>
      <w:r w:rsidR="00471368">
        <w:rPr>
          <w:bCs/>
        </w:rPr>
        <w:t>йки</w:t>
      </w:r>
      <w:r>
        <w:rPr>
          <w:bCs/>
        </w:rPr>
        <w:t>.</w:t>
      </w:r>
    </w:p>
    <w:p w:rsidR="00884820" w:rsidRDefault="00884820" w:rsidP="0088482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</w:t>
      </w:r>
      <w:r w:rsidR="00471368">
        <w:rPr>
          <w:bCs/>
        </w:rPr>
        <w:t>5 095 (Пять тысяч девяносто пять) рублей 41 копейка</w:t>
      </w:r>
      <w:r>
        <w:rPr>
          <w:bCs/>
        </w:rPr>
        <w:t xml:space="preserve">, в том числе НДС </w:t>
      </w:r>
      <w:r w:rsidR="00471368">
        <w:rPr>
          <w:bCs/>
        </w:rPr>
        <w:t>777 (Семьсот семьдесят семь) рублей 26 копеек</w:t>
      </w:r>
      <w:r>
        <w:rPr>
          <w:bCs/>
        </w:rPr>
        <w:t>.</w:t>
      </w:r>
    </w:p>
    <w:p w:rsidR="007F7329" w:rsidRPr="00940EF7" w:rsidRDefault="007F7329" w:rsidP="00075875">
      <w:pPr>
        <w:ind w:firstLine="709"/>
        <w:jc w:val="both"/>
      </w:pPr>
      <w:r w:rsidRPr="00940EF7">
        <w:t>Победителем конкурса признается участник, предложивший наиболее высокую цену предмета конкурса, а также лучшие предложения по другим критериям:</w:t>
      </w:r>
    </w:p>
    <w:p w:rsidR="007F7329" w:rsidRPr="00940EF7" w:rsidRDefault="007F7329" w:rsidP="00075875">
      <w:pPr>
        <w:ind w:firstLine="709"/>
        <w:jc w:val="both"/>
      </w:pPr>
      <w:r w:rsidRPr="00940EF7">
        <w:t>1) лучшее предложение по благоустройству территории, прилегающей к рекламной конструкции;</w:t>
      </w:r>
    </w:p>
    <w:p w:rsidR="007F7329" w:rsidRPr="00940EF7" w:rsidRDefault="007F7329" w:rsidP="00075875">
      <w:pPr>
        <w:ind w:firstLine="709"/>
        <w:jc w:val="both"/>
      </w:pPr>
      <w:r w:rsidRPr="00940EF7">
        <w:t>2)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7F7329" w:rsidRPr="00940EF7" w:rsidRDefault="007F7329" w:rsidP="00075875">
      <w:pPr>
        <w:ind w:firstLine="709"/>
        <w:jc w:val="both"/>
      </w:pPr>
      <w:r w:rsidRPr="00940EF7">
        <w:t>3) лучшее предложение по размещению социально значимой информации.</w:t>
      </w:r>
    </w:p>
    <w:p w:rsidR="00075875" w:rsidRDefault="00075875" w:rsidP="006D560B">
      <w:pPr>
        <w:ind w:firstLine="720"/>
        <w:jc w:val="both"/>
      </w:pPr>
    </w:p>
    <w:p w:rsidR="005F780C" w:rsidRDefault="005F780C" w:rsidP="00884820">
      <w:pPr>
        <w:pStyle w:val="a7"/>
        <w:ind w:firstLine="426"/>
        <w:jc w:val="center"/>
        <w:rPr>
          <w:sz w:val="24"/>
        </w:rPr>
      </w:pPr>
      <w:r>
        <w:rPr>
          <w:b/>
          <w:sz w:val="24"/>
        </w:rPr>
        <w:t>3</w:t>
      </w:r>
      <w:r w:rsidRPr="005E7B58">
        <w:rPr>
          <w:b/>
          <w:sz w:val="24"/>
        </w:rPr>
        <w:t>.</w:t>
      </w:r>
      <w:r w:rsidRPr="005E7B58">
        <w:rPr>
          <w:b/>
          <w:sz w:val="24"/>
        </w:rPr>
        <w:tab/>
        <w:t>Срок действия договор</w:t>
      </w:r>
      <w:r>
        <w:rPr>
          <w:b/>
          <w:sz w:val="24"/>
        </w:rPr>
        <w:t>а</w:t>
      </w:r>
      <w:r w:rsidRPr="005E7B58">
        <w:rPr>
          <w:b/>
          <w:sz w:val="24"/>
        </w:rPr>
        <w:t>, заключаем</w:t>
      </w:r>
      <w:r>
        <w:rPr>
          <w:b/>
          <w:sz w:val="24"/>
        </w:rPr>
        <w:t>ого</w:t>
      </w:r>
      <w:r w:rsidRPr="005E7B58">
        <w:rPr>
          <w:b/>
          <w:sz w:val="24"/>
        </w:rPr>
        <w:t xml:space="preserve"> по результатам проведения </w:t>
      </w:r>
      <w:r>
        <w:rPr>
          <w:b/>
          <w:sz w:val="24"/>
        </w:rPr>
        <w:t>конкурс</w:t>
      </w:r>
      <w:r w:rsidRPr="005E7B58">
        <w:rPr>
          <w:b/>
          <w:sz w:val="24"/>
        </w:rPr>
        <w:t>а</w:t>
      </w:r>
      <w:r w:rsidRPr="005E7B58">
        <w:rPr>
          <w:sz w:val="24"/>
        </w:rPr>
        <w:t>:</w:t>
      </w:r>
    </w:p>
    <w:p w:rsidR="00091350" w:rsidRDefault="00977AFA" w:rsidP="00471368">
      <w:pPr>
        <w:pStyle w:val="a7"/>
        <w:ind w:firstLine="709"/>
        <w:jc w:val="both"/>
        <w:rPr>
          <w:b/>
          <w:sz w:val="24"/>
        </w:rPr>
      </w:pPr>
      <w:r w:rsidRPr="00977AFA">
        <w:rPr>
          <w:b/>
          <w:sz w:val="24"/>
        </w:rPr>
        <w:t>Лот № 1</w:t>
      </w:r>
      <w:r>
        <w:rPr>
          <w:b/>
          <w:sz w:val="24"/>
        </w:rPr>
        <w:t xml:space="preserve"> – </w:t>
      </w:r>
      <w:r w:rsidR="008C50F5" w:rsidRPr="008C50F5">
        <w:rPr>
          <w:sz w:val="24"/>
        </w:rPr>
        <w:t>8</w:t>
      </w:r>
      <w:r w:rsidR="00704CEA">
        <w:rPr>
          <w:sz w:val="24"/>
        </w:rPr>
        <w:t xml:space="preserve"> (</w:t>
      </w:r>
      <w:r w:rsidR="008C50F5">
        <w:rPr>
          <w:sz w:val="24"/>
        </w:rPr>
        <w:t>восемь</w:t>
      </w:r>
      <w:r w:rsidRPr="007B490A">
        <w:rPr>
          <w:sz w:val="24"/>
        </w:rPr>
        <w:t>) лет</w:t>
      </w:r>
      <w:r w:rsidR="00471368">
        <w:rPr>
          <w:sz w:val="24"/>
        </w:rPr>
        <w:t>.</w:t>
      </w:r>
    </w:p>
    <w:p w:rsidR="00977AFA" w:rsidRDefault="00977AFA" w:rsidP="00471368">
      <w:pPr>
        <w:pStyle w:val="a7"/>
        <w:ind w:firstLine="709"/>
        <w:jc w:val="both"/>
        <w:rPr>
          <w:sz w:val="24"/>
        </w:rPr>
      </w:pPr>
      <w:r>
        <w:rPr>
          <w:b/>
          <w:sz w:val="24"/>
        </w:rPr>
        <w:t>Лот № 2</w:t>
      </w:r>
      <w:r w:rsidRPr="00977AFA">
        <w:rPr>
          <w:b/>
          <w:sz w:val="24"/>
        </w:rPr>
        <w:t xml:space="preserve"> – </w:t>
      </w:r>
      <w:r w:rsidR="00471368">
        <w:rPr>
          <w:sz w:val="24"/>
        </w:rPr>
        <w:t>10</w:t>
      </w:r>
      <w:r w:rsidRPr="007B490A">
        <w:rPr>
          <w:sz w:val="24"/>
        </w:rPr>
        <w:t xml:space="preserve"> (</w:t>
      </w:r>
      <w:r w:rsidR="00471368">
        <w:rPr>
          <w:sz w:val="24"/>
        </w:rPr>
        <w:t>десять</w:t>
      </w:r>
      <w:r w:rsidRPr="007B490A">
        <w:rPr>
          <w:sz w:val="24"/>
        </w:rPr>
        <w:t>) лет</w:t>
      </w:r>
      <w:r w:rsidR="008C50F5">
        <w:rPr>
          <w:sz w:val="24"/>
        </w:rPr>
        <w:t>.</w:t>
      </w:r>
    </w:p>
    <w:p w:rsidR="003D0A61" w:rsidRDefault="003D0A61" w:rsidP="003D0A61">
      <w:pPr>
        <w:pStyle w:val="a7"/>
        <w:ind w:firstLine="709"/>
        <w:jc w:val="both"/>
        <w:rPr>
          <w:sz w:val="24"/>
        </w:rPr>
      </w:pPr>
      <w:r>
        <w:rPr>
          <w:b/>
          <w:sz w:val="24"/>
        </w:rPr>
        <w:t xml:space="preserve">Лот № 3 – </w:t>
      </w:r>
      <w:r>
        <w:rPr>
          <w:sz w:val="24"/>
        </w:rPr>
        <w:t>8 (восемь) лет.</w:t>
      </w:r>
    </w:p>
    <w:p w:rsidR="003D0A61" w:rsidRDefault="003D0A61" w:rsidP="003D0A61">
      <w:pPr>
        <w:pStyle w:val="a7"/>
        <w:ind w:firstLine="709"/>
        <w:jc w:val="both"/>
        <w:rPr>
          <w:sz w:val="24"/>
        </w:rPr>
      </w:pPr>
      <w:r>
        <w:rPr>
          <w:b/>
          <w:sz w:val="24"/>
        </w:rPr>
        <w:t>Лот № 4</w:t>
      </w:r>
      <w:r>
        <w:rPr>
          <w:sz w:val="24"/>
        </w:rPr>
        <w:t xml:space="preserve"> – 8 (восемь) лет.</w:t>
      </w:r>
    </w:p>
    <w:p w:rsidR="009C05AE" w:rsidRPr="009C05AE" w:rsidRDefault="005F780C" w:rsidP="000012AD">
      <w:pPr>
        <w:ind w:firstLine="426"/>
        <w:jc w:val="center"/>
        <w:rPr>
          <w:b/>
        </w:rPr>
      </w:pPr>
      <w:r>
        <w:rPr>
          <w:b/>
        </w:rPr>
        <w:t>4</w:t>
      </w:r>
      <w:r w:rsidR="009C05AE">
        <w:rPr>
          <w:b/>
        </w:rPr>
        <w:t xml:space="preserve">. </w:t>
      </w:r>
      <w:r w:rsidR="009C05AE" w:rsidRPr="009C05AE">
        <w:rPr>
          <w:b/>
        </w:rPr>
        <w:t>Условия конкурса</w:t>
      </w:r>
    </w:p>
    <w:p w:rsidR="009C05AE" w:rsidRPr="00B44C6D" w:rsidRDefault="009C05AE" w:rsidP="009C05AE">
      <w:pPr>
        <w:ind w:firstLine="709"/>
        <w:jc w:val="both"/>
      </w:pPr>
      <w:r w:rsidRPr="00B44C6D">
        <w:t xml:space="preserve">Победитель </w:t>
      </w:r>
      <w:r>
        <w:t>конкурса</w:t>
      </w:r>
      <w:r w:rsidRPr="00B44C6D">
        <w:t xml:space="preserve"> обязан за свой счет осуществить </w:t>
      </w:r>
      <w:r w:rsidR="004E60A0">
        <w:t>установку рекламной конструкции</w:t>
      </w:r>
      <w:r w:rsidRPr="00B44C6D">
        <w:t xml:space="preserve"> с соблюдением т</w:t>
      </w:r>
      <w:r w:rsidR="0069485F">
        <w:t xml:space="preserve">ребований действующих нормативных </w:t>
      </w:r>
      <w:r w:rsidRPr="00B44C6D">
        <w:t xml:space="preserve">правовых актов и требований безопасности, а также осуществлять эксплуатацию рекламной конструкции для распространения добросовестной и достоверной рекламы. Организатор торгов обязуется предоставить победителю торгов на срок, установленный </w:t>
      </w:r>
      <w:r w:rsidR="009715EA">
        <w:t>д</w:t>
      </w:r>
      <w:r w:rsidRPr="00B44C6D">
        <w:t>оговором на установку и эксплуатацию рекламной конструкции, рекламное место.</w:t>
      </w:r>
    </w:p>
    <w:p w:rsidR="009C05AE" w:rsidRDefault="009C05AE" w:rsidP="009C05AE">
      <w:pPr>
        <w:ind w:firstLine="720"/>
        <w:jc w:val="both"/>
      </w:pPr>
      <w:r w:rsidRPr="00B44C6D">
        <w:t xml:space="preserve">Победитель </w:t>
      </w:r>
      <w:r>
        <w:t>конкурса</w:t>
      </w:r>
      <w:r w:rsidRPr="00B44C6D">
        <w:t xml:space="preserve"> </w:t>
      </w:r>
      <w:r w:rsidR="004E60A0">
        <w:t>в течении 5 календарных дней после утверждения протокола о результатах проведения конкурса</w:t>
      </w:r>
      <w:r w:rsidR="00463D68">
        <w:t xml:space="preserve"> обязан внести плату за право заключить договор на установку и эксплуатацию рекламной конструкции и оплатить государственную пошлину на установку рекламной конструкции, </w:t>
      </w:r>
      <w:r w:rsidRPr="00B44C6D">
        <w:t>в размере, предусмотренном налоговым законодательством РФ за каждое рекламное место. Установка рекламной конструкции без разрешения не допускается</w:t>
      </w:r>
      <w:r w:rsidR="00D733A2">
        <w:t>.</w:t>
      </w:r>
    </w:p>
    <w:p w:rsidR="00091350" w:rsidRDefault="00091350" w:rsidP="009C05AE">
      <w:pPr>
        <w:ind w:firstLine="720"/>
        <w:jc w:val="both"/>
      </w:pPr>
    </w:p>
    <w:p w:rsidR="00D733A2" w:rsidRDefault="005F780C" w:rsidP="00D733A2">
      <w:pPr>
        <w:ind w:firstLine="720"/>
        <w:jc w:val="center"/>
        <w:rPr>
          <w:b/>
        </w:rPr>
      </w:pPr>
      <w:r>
        <w:rPr>
          <w:b/>
        </w:rPr>
        <w:t>5</w:t>
      </w:r>
      <w:r w:rsidR="00D733A2">
        <w:rPr>
          <w:b/>
        </w:rPr>
        <w:t xml:space="preserve">. </w:t>
      </w:r>
      <w:r w:rsidR="00D733A2" w:rsidRPr="00D733A2">
        <w:rPr>
          <w:b/>
        </w:rPr>
        <w:t>Критерии определения победителя конкурса</w:t>
      </w:r>
    </w:p>
    <w:p w:rsidR="00D94617" w:rsidRPr="00D94617" w:rsidRDefault="00D94617" w:rsidP="00D94617">
      <w:pPr>
        <w:ind w:firstLine="720"/>
      </w:pPr>
      <w:r>
        <w:t>1) максимальное предложение по цене предмета конкурса;</w:t>
      </w:r>
    </w:p>
    <w:p w:rsidR="00D94617" w:rsidRPr="009274F8" w:rsidRDefault="00D94617" w:rsidP="00D94617">
      <w:pPr>
        <w:ind w:firstLine="709"/>
        <w:jc w:val="both"/>
      </w:pPr>
      <w:r>
        <w:t>2</w:t>
      </w:r>
      <w:r w:rsidRPr="009274F8">
        <w:t>) лучшее предложение по благоустройству территории, прилегающей к рекламной конструкции;</w:t>
      </w:r>
    </w:p>
    <w:p w:rsidR="00D94617" w:rsidRPr="009274F8" w:rsidRDefault="00D94617" w:rsidP="00D94617">
      <w:pPr>
        <w:ind w:firstLine="709"/>
        <w:jc w:val="both"/>
      </w:pPr>
      <w:r>
        <w:t>3</w:t>
      </w:r>
      <w:r w:rsidRPr="009274F8">
        <w:t>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D94617" w:rsidRPr="009274F8" w:rsidRDefault="00D94617" w:rsidP="00D94617">
      <w:pPr>
        <w:ind w:firstLine="709"/>
        <w:jc w:val="both"/>
      </w:pPr>
      <w:r>
        <w:t>4</w:t>
      </w:r>
      <w:r w:rsidRPr="009274F8">
        <w:t>) лучшее предложение по размещению социально значимой информации.</w:t>
      </w:r>
    </w:p>
    <w:p w:rsidR="00D733A2" w:rsidRDefault="00D733A2" w:rsidP="00D94617">
      <w:pPr>
        <w:ind w:firstLine="720"/>
      </w:pPr>
    </w:p>
    <w:p w:rsidR="00091350" w:rsidRPr="00D94617" w:rsidRDefault="00091350" w:rsidP="00D94617">
      <w:pPr>
        <w:ind w:firstLine="720"/>
      </w:pPr>
    </w:p>
    <w:p w:rsidR="00884820" w:rsidRDefault="00884820" w:rsidP="00091350">
      <w:pPr>
        <w:pStyle w:val="a7"/>
        <w:ind w:firstLine="284"/>
        <w:jc w:val="center"/>
        <w:rPr>
          <w:b/>
          <w:sz w:val="24"/>
        </w:rPr>
      </w:pPr>
    </w:p>
    <w:p w:rsidR="008D500C" w:rsidRPr="00091350" w:rsidRDefault="005F780C" w:rsidP="00091350">
      <w:pPr>
        <w:pStyle w:val="a7"/>
        <w:ind w:firstLine="284"/>
        <w:jc w:val="center"/>
        <w:rPr>
          <w:b/>
          <w:sz w:val="24"/>
        </w:rPr>
      </w:pPr>
      <w:r>
        <w:rPr>
          <w:b/>
          <w:sz w:val="24"/>
        </w:rPr>
        <w:t>6. Размер задатка, срок, порядок его внесения и возврата,</w:t>
      </w:r>
      <w:r w:rsidR="008D500C">
        <w:rPr>
          <w:b/>
          <w:sz w:val="24"/>
        </w:rPr>
        <w:t xml:space="preserve"> реквизиты для внесения задатка.</w:t>
      </w:r>
    </w:p>
    <w:p w:rsidR="00091350" w:rsidRPr="00091350" w:rsidRDefault="00091350" w:rsidP="005F780C">
      <w:pPr>
        <w:ind w:firstLine="709"/>
        <w:jc w:val="both"/>
      </w:pPr>
      <w:r w:rsidRPr="00091350">
        <w:t>За</w:t>
      </w:r>
      <w:r>
        <w:t>даток для участия в конкурсе устанавливается в размере 20 процентов от начальной максимальной цены предмета конкурса.</w:t>
      </w:r>
    </w:p>
    <w:p w:rsidR="00471368" w:rsidRPr="003E7077" w:rsidRDefault="0069485F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D42333">
        <w:rPr>
          <w:b/>
          <w:bCs/>
        </w:rPr>
        <w:t>Лот № 1.</w:t>
      </w:r>
      <w:r w:rsidRPr="00D42333">
        <w:rPr>
          <w:bCs/>
        </w:rPr>
        <w:t xml:space="preserve"> </w:t>
      </w:r>
      <w:r w:rsidR="00471368" w:rsidRPr="003479A9">
        <w:rPr>
          <w:bCs/>
        </w:rPr>
        <w:t>Начальная цена лота:</w:t>
      </w:r>
      <w:r w:rsidR="00471368"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471368" w:rsidRDefault="00471368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471368" w:rsidRPr="003E7077" w:rsidRDefault="0069485F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D42333">
        <w:rPr>
          <w:b/>
          <w:bCs/>
        </w:rPr>
        <w:t>Лот № 2</w:t>
      </w:r>
      <w:r w:rsidR="00772341">
        <w:rPr>
          <w:b/>
          <w:bCs/>
        </w:rPr>
        <w:t>.</w:t>
      </w:r>
      <w:r w:rsidRPr="00D42333">
        <w:rPr>
          <w:bCs/>
        </w:rPr>
        <w:t xml:space="preserve"> </w:t>
      </w:r>
      <w:r w:rsidR="00471368" w:rsidRPr="003479A9">
        <w:rPr>
          <w:bCs/>
        </w:rPr>
        <w:t>Начальная цена лота:</w:t>
      </w:r>
      <w:r w:rsidR="00471368">
        <w:rPr>
          <w:bCs/>
        </w:rPr>
        <w:t xml:space="preserve"> 8 165 (Восемь тысяч сто шестьдесят пять) рублей </w:t>
      </w:r>
      <w:r w:rsidR="00471368">
        <w:rPr>
          <w:bCs/>
        </w:rPr>
        <w:lastRenderedPageBreak/>
        <w:t>72 копейки, в том числе НДС 1 245 (Одна тысяча двести сорок пять) рублей 62 копейки.</w:t>
      </w:r>
    </w:p>
    <w:p w:rsidR="00471368" w:rsidRDefault="00471368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1 633 (Одна тысяча шестьсот тридцать три) рубля 14 копеек, в том числе НДС 249 (Двести сорок девять) рублей 12 копеек.</w:t>
      </w:r>
    </w:p>
    <w:p w:rsidR="00471368" w:rsidRPr="003E7077" w:rsidRDefault="00772341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>
        <w:rPr>
          <w:b/>
          <w:bCs/>
        </w:rPr>
        <w:t xml:space="preserve">Лот № 3. </w:t>
      </w:r>
      <w:r w:rsidR="00471368" w:rsidRPr="003479A9">
        <w:rPr>
          <w:bCs/>
        </w:rPr>
        <w:t>Начальная цена лота:</w:t>
      </w:r>
      <w:r w:rsidR="00471368"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471368" w:rsidRDefault="00471368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471368" w:rsidRDefault="00772341" w:rsidP="0047136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 xml:space="preserve">Лот № 4. </w:t>
      </w:r>
      <w:r w:rsidR="00471368" w:rsidRPr="003479A9">
        <w:rPr>
          <w:bCs/>
        </w:rPr>
        <w:t>Начальная цена лота:</w:t>
      </w:r>
      <w:r w:rsidR="00471368">
        <w:rPr>
          <w:bCs/>
        </w:rPr>
        <w:t xml:space="preserve"> 25 477 (Двадцать пять тысяч четыреста семьдесят семь) рублей 04 копеек, в том числе НДС 3 886 (Три тысячи восемьсот восемьдесят шесть) рублей 33 копейки.</w:t>
      </w:r>
    </w:p>
    <w:p w:rsidR="009C342E" w:rsidRPr="009C342E" w:rsidRDefault="009C342E" w:rsidP="004E6D50">
      <w:pPr>
        <w:ind w:firstLine="709"/>
        <w:jc w:val="both"/>
      </w:pPr>
      <w:r w:rsidRPr="009C342E">
        <w:t>Реквизиты</w:t>
      </w:r>
      <w:r>
        <w:t>: Получатель – УФК по Свердловской области (</w:t>
      </w:r>
      <w:proofErr w:type="spellStart"/>
      <w:r>
        <w:t>Финуправление</w:t>
      </w:r>
      <w:proofErr w:type="spellEnd"/>
      <w:r>
        <w:t xml:space="preserve">, </w:t>
      </w:r>
      <w:proofErr w:type="spellStart"/>
      <w:r>
        <w:t>Финуправление</w:t>
      </w:r>
      <w:proofErr w:type="spellEnd"/>
      <w:r>
        <w:t xml:space="preserve">, 02623065020), ИНН 6607013530 КПП 662301001, Банк получателя: УРАЛЬСКОЕ ГУ БАНКА РОССИИ г. Екатеринбург, БИК 046577001, </w:t>
      </w:r>
      <w:proofErr w:type="spellStart"/>
      <w:r w:rsidR="004A05AB">
        <w:t>расч</w:t>
      </w:r>
      <w:proofErr w:type="spellEnd"/>
      <w:r w:rsidR="004A05AB">
        <w:t xml:space="preserve">./счет: 40204810900000126207, КБК 91901061002040000550, назначение платежа: лицевой счет 05902070520 КУИ администрации ВСГО </w:t>
      </w:r>
      <w:proofErr w:type="spellStart"/>
      <w:r w:rsidR="004A05AB">
        <w:t>переч.ср</w:t>
      </w:r>
      <w:proofErr w:type="gramStart"/>
      <w:r w:rsidR="004A05AB">
        <w:t>.н</w:t>
      </w:r>
      <w:proofErr w:type="gramEnd"/>
      <w:r w:rsidR="004A05AB">
        <w:t>а</w:t>
      </w:r>
      <w:proofErr w:type="spellEnd"/>
      <w:r w:rsidR="004A05AB">
        <w:t xml:space="preserve"> </w:t>
      </w:r>
      <w:proofErr w:type="spellStart"/>
      <w:r w:rsidR="004A05AB">
        <w:t>ув.финактивов</w:t>
      </w:r>
      <w:proofErr w:type="spellEnd"/>
      <w:r w:rsidR="004A05AB">
        <w:t xml:space="preserve"> за счет средств ВР (Задаток за право заключения договора на установку и эксплуатацию рекламных конструкций Лот №__)</w:t>
      </w:r>
    </w:p>
    <w:p w:rsidR="005F780C" w:rsidRDefault="005F780C" w:rsidP="004E6D50">
      <w:pPr>
        <w:ind w:firstLine="709"/>
        <w:jc w:val="both"/>
      </w:pPr>
      <w:r w:rsidRPr="009274F8">
        <w:t xml:space="preserve">Задаток должен поступить </w:t>
      </w:r>
      <w:r>
        <w:t xml:space="preserve">на счет Получателя </w:t>
      </w:r>
      <w:r w:rsidRPr="009274F8">
        <w:t>до даты окончания приема заявок.</w:t>
      </w:r>
    </w:p>
    <w:p w:rsidR="005F780C" w:rsidRDefault="005F780C" w:rsidP="004E6D50">
      <w:pPr>
        <w:ind w:firstLine="709"/>
        <w:jc w:val="both"/>
      </w:pPr>
      <w:r w:rsidRPr="00B44C6D">
        <w:t xml:space="preserve">Документом, подтверждающим поступление задатка на лицевой счет </w:t>
      </w:r>
      <w:r>
        <w:t>Получателя</w:t>
      </w:r>
      <w:r w:rsidRPr="00B44C6D">
        <w:t>, является выписка из лицевого счета П</w:t>
      </w:r>
      <w:r>
        <w:t>олучателя</w:t>
      </w:r>
      <w:r w:rsidRPr="00B44C6D">
        <w:t>. В случае не поступления в указанный срок на лицевой счет П</w:t>
      </w:r>
      <w:r>
        <w:t>олучателя</w:t>
      </w:r>
      <w:r w:rsidRPr="00B44C6D">
        <w:t xml:space="preserve"> суммы задатка, обязательства по внесению задатка считаются неисполненными.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Суммы задатков заявителей подлежат возврату в следующем порядке: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1) лицам, заявки которых не были приняты, - в течение 5 календарных дней со дня оформления протокола рассмотрения заявок;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2) заявителям, не признанным участниками конкурса, - в течение 5 календарных дней со дня оформления протокола рассмотрения заявок;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3) лицам, принимавшим участие в конкурсе, но не выигравшим его, - в течение 5 календарных дней со дня оформления протокола о результатах проведения конкурса;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4) заявителям, отказавшимся от участия в конкурсе, в течение 5 календарных дней со дня подачи письменного обращения об отказе от участия в конкурсе;</w:t>
      </w:r>
    </w:p>
    <w:p w:rsidR="004E6D50" w:rsidRPr="00FA428B" w:rsidRDefault="004E6D50" w:rsidP="004E6D50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5) участнику конкурса,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- в течение 5 календарных дней после подписания договора с победителем конкурса.</w:t>
      </w:r>
    </w:p>
    <w:p w:rsidR="004E6D50" w:rsidRDefault="004E6D50" w:rsidP="004E6D50">
      <w:pPr>
        <w:ind w:firstLine="709"/>
        <w:jc w:val="both"/>
      </w:pPr>
      <w:r w:rsidRPr="00FA428B">
        <w:t>В соответствии с обязательствами, перечисленными в заявке, задаток не подлежит возврату победителю конкурса, участнику конкурса, предложение которого по результатам рассмотрения заявок и оценки конкурсных предложений содержит лучшие условия после условий, предложенных победителем конкурса, в случае их отказа или уклонения от заключения договора в установленный срок</w:t>
      </w:r>
    </w:p>
    <w:p w:rsidR="005F780C" w:rsidRDefault="005F780C" w:rsidP="004E6D50">
      <w:pPr>
        <w:ind w:firstLine="709"/>
        <w:jc w:val="both"/>
      </w:pPr>
      <w:r>
        <w:t>Задаток, внесенный победителем конкурса</w:t>
      </w:r>
      <w:r w:rsidR="00CE23DC">
        <w:t xml:space="preserve"> или участником конкурса, с которым зак</w:t>
      </w:r>
      <w:r w:rsidR="00251FD9">
        <w:t>лючен договор на установку  и эксплуатацию рекламной конструкции</w:t>
      </w:r>
      <w:r w:rsidR="00412531">
        <w:t xml:space="preserve"> з</w:t>
      </w:r>
      <w:r w:rsidR="00251FD9">
        <w:t>асчитывается в счет оплаты за право заключения договора.</w:t>
      </w:r>
    </w:p>
    <w:p w:rsidR="005F780C" w:rsidRPr="004C2B91" w:rsidRDefault="005F780C" w:rsidP="00BE00C4">
      <w:pPr>
        <w:pStyle w:val="a7"/>
        <w:ind w:firstLine="426"/>
        <w:jc w:val="both"/>
        <w:rPr>
          <w:sz w:val="24"/>
        </w:rPr>
      </w:pPr>
    </w:p>
    <w:p w:rsidR="008E034E" w:rsidRDefault="003C740E" w:rsidP="00BE00C4">
      <w:pPr>
        <w:pStyle w:val="a7"/>
        <w:ind w:firstLine="284"/>
        <w:jc w:val="center"/>
        <w:rPr>
          <w:b/>
          <w:sz w:val="24"/>
        </w:rPr>
      </w:pPr>
      <w:r>
        <w:rPr>
          <w:b/>
          <w:bCs/>
          <w:sz w:val="24"/>
        </w:rPr>
        <w:t>7</w:t>
      </w:r>
      <w:r w:rsidR="003A382E" w:rsidRPr="005E7B58">
        <w:rPr>
          <w:b/>
          <w:bCs/>
          <w:sz w:val="24"/>
        </w:rPr>
        <w:t>.</w:t>
      </w:r>
      <w:r w:rsidR="003A382E" w:rsidRPr="005E7B58">
        <w:rPr>
          <w:b/>
          <w:bCs/>
          <w:sz w:val="24"/>
        </w:rPr>
        <w:tab/>
      </w:r>
      <w:r w:rsidR="008E034E" w:rsidRPr="005E7B58">
        <w:rPr>
          <w:b/>
          <w:bCs/>
          <w:sz w:val="24"/>
        </w:rPr>
        <w:t>С</w:t>
      </w:r>
      <w:r w:rsidR="008E034E" w:rsidRPr="005E7B58">
        <w:rPr>
          <w:b/>
          <w:sz w:val="24"/>
        </w:rPr>
        <w:t xml:space="preserve">рок, место и порядок предоставления документации о </w:t>
      </w:r>
      <w:r w:rsidR="006311FD">
        <w:rPr>
          <w:b/>
          <w:sz w:val="24"/>
        </w:rPr>
        <w:t>конкурс</w:t>
      </w:r>
      <w:r w:rsidR="008E034E" w:rsidRPr="005E7B58">
        <w:rPr>
          <w:b/>
          <w:sz w:val="24"/>
        </w:rPr>
        <w:t xml:space="preserve">е, электронный адрес сайта в сети </w:t>
      </w:r>
      <w:r w:rsidR="00495D1F" w:rsidRPr="005E7B58">
        <w:rPr>
          <w:b/>
          <w:sz w:val="24"/>
        </w:rPr>
        <w:t>«</w:t>
      </w:r>
      <w:r w:rsidR="008E034E" w:rsidRPr="005E7B58">
        <w:rPr>
          <w:b/>
          <w:sz w:val="24"/>
        </w:rPr>
        <w:t>Интернет</w:t>
      </w:r>
      <w:r w:rsidR="00495D1F" w:rsidRPr="005E7B58">
        <w:rPr>
          <w:b/>
          <w:sz w:val="24"/>
        </w:rPr>
        <w:t>»</w:t>
      </w:r>
      <w:r w:rsidR="008E034E" w:rsidRPr="005E7B58">
        <w:rPr>
          <w:b/>
          <w:sz w:val="24"/>
        </w:rPr>
        <w:t xml:space="preserve">, на котором размещена документация о </w:t>
      </w:r>
      <w:r w:rsidR="006311FD">
        <w:rPr>
          <w:b/>
          <w:sz w:val="24"/>
        </w:rPr>
        <w:t>конкурс</w:t>
      </w:r>
      <w:r w:rsidR="008E034E" w:rsidRPr="005E7B58">
        <w:rPr>
          <w:b/>
          <w:sz w:val="24"/>
        </w:rPr>
        <w:t>е:</w:t>
      </w:r>
    </w:p>
    <w:p w:rsidR="00691AA6" w:rsidRPr="001D7693" w:rsidRDefault="00C543AF" w:rsidP="000012AD">
      <w:pPr>
        <w:pStyle w:val="a7"/>
        <w:ind w:firstLine="709"/>
        <w:jc w:val="both"/>
        <w:rPr>
          <w:rFonts w:eastAsia="Arial Unicode MS"/>
          <w:sz w:val="24"/>
        </w:rPr>
      </w:pPr>
      <w:r w:rsidRPr="005E7B58">
        <w:rPr>
          <w:rFonts w:eastAsia="Arial Unicode MS"/>
          <w:sz w:val="24"/>
        </w:rPr>
        <w:t xml:space="preserve">Срок предоставления документации о </w:t>
      </w:r>
      <w:r w:rsidR="006311FD">
        <w:rPr>
          <w:rFonts w:eastAsia="Arial Unicode MS"/>
          <w:sz w:val="24"/>
        </w:rPr>
        <w:t>конкурс</w:t>
      </w:r>
      <w:r w:rsidRPr="005E7B58">
        <w:rPr>
          <w:rFonts w:eastAsia="Arial Unicode MS"/>
          <w:sz w:val="24"/>
        </w:rPr>
        <w:t>е</w:t>
      </w:r>
      <w:r w:rsidR="003E64B1" w:rsidRPr="005E7B58">
        <w:rPr>
          <w:rFonts w:eastAsia="Arial Unicode MS"/>
          <w:sz w:val="24"/>
        </w:rPr>
        <w:t xml:space="preserve"> </w:t>
      </w:r>
      <w:r w:rsidRPr="00E33101">
        <w:rPr>
          <w:rFonts w:eastAsia="Arial Unicode MS"/>
          <w:sz w:val="24"/>
        </w:rPr>
        <w:t xml:space="preserve">– </w:t>
      </w:r>
      <w:r w:rsidR="00691AA6" w:rsidRPr="00643C47">
        <w:rPr>
          <w:rFonts w:eastAsia="Arial Unicode MS"/>
          <w:sz w:val="24"/>
        </w:rPr>
        <w:t>с</w:t>
      </w:r>
      <w:r w:rsidR="00C95260">
        <w:rPr>
          <w:rFonts w:eastAsia="Arial Unicode MS"/>
          <w:sz w:val="24"/>
        </w:rPr>
        <w:t xml:space="preserve"> </w:t>
      </w:r>
      <w:r w:rsidR="008A6F0C">
        <w:rPr>
          <w:rFonts w:eastAsia="Arial Unicode MS"/>
          <w:sz w:val="24"/>
        </w:rPr>
        <w:t>04</w:t>
      </w:r>
      <w:r w:rsidR="000E115A">
        <w:rPr>
          <w:rFonts w:eastAsia="Arial Unicode MS"/>
          <w:sz w:val="24"/>
        </w:rPr>
        <w:t xml:space="preserve"> </w:t>
      </w:r>
      <w:r w:rsidR="008A6F0C">
        <w:rPr>
          <w:rFonts w:eastAsia="Arial Unicode MS"/>
          <w:sz w:val="24"/>
        </w:rPr>
        <w:t>июня</w:t>
      </w:r>
      <w:r w:rsidR="000E115A">
        <w:rPr>
          <w:rFonts w:eastAsia="Arial Unicode MS"/>
          <w:sz w:val="24"/>
        </w:rPr>
        <w:t xml:space="preserve"> 2018 года по </w:t>
      </w:r>
      <w:r w:rsidR="008A6F0C">
        <w:rPr>
          <w:rFonts w:eastAsia="Arial Unicode MS"/>
          <w:sz w:val="24"/>
        </w:rPr>
        <w:t>19</w:t>
      </w:r>
      <w:r w:rsidR="000E115A">
        <w:rPr>
          <w:rFonts w:eastAsia="Arial Unicode MS"/>
          <w:sz w:val="24"/>
        </w:rPr>
        <w:t xml:space="preserve"> </w:t>
      </w:r>
      <w:r w:rsidR="00D95CF3">
        <w:rPr>
          <w:rFonts w:eastAsia="Arial Unicode MS"/>
          <w:sz w:val="24"/>
        </w:rPr>
        <w:t>июня</w:t>
      </w:r>
      <w:r w:rsidR="000E115A">
        <w:rPr>
          <w:rFonts w:eastAsia="Arial Unicode MS"/>
          <w:sz w:val="24"/>
        </w:rPr>
        <w:t xml:space="preserve"> 2018 года.</w:t>
      </w:r>
    </w:p>
    <w:p w:rsidR="003A382E" w:rsidRPr="005E7B58" w:rsidRDefault="003A382E" w:rsidP="000012AD">
      <w:pPr>
        <w:ind w:firstLine="709"/>
        <w:jc w:val="both"/>
        <w:rPr>
          <w:rStyle w:val="grame"/>
          <w:rFonts w:eastAsia="Arial Unicode MS"/>
        </w:rPr>
      </w:pPr>
      <w:r w:rsidRPr="005E7B58">
        <w:rPr>
          <w:rFonts w:eastAsia="Arial Unicode MS"/>
        </w:rPr>
        <w:lastRenderedPageBreak/>
        <w:t>Место предоставления документации</w:t>
      </w:r>
      <w:r w:rsidR="00156A63" w:rsidRPr="005E7B58">
        <w:rPr>
          <w:rFonts w:eastAsia="Arial Unicode MS"/>
        </w:rPr>
        <w:t xml:space="preserve"> </w:t>
      </w:r>
      <w:r w:rsidR="009C05AE">
        <w:rPr>
          <w:rFonts w:eastAsia="Arial Unicode MS"/>
        </w:rPr>
        <w:t>о</w:t>
      </w:r>
      <w:r w:rsidR="00156A63" w:rsidRPr="005E7B58">
        <w:rPr>
          <w:rFonts w:eastAsia="Arial Unicode MS"/>
        </w:rPr>
        <w:t xml:space="preserve"> </w:t>
      </w:r>
      <w:r w:rsidR="006311FD">
        <w:rPr>
          <w:rFonts w:eastAsia="Arial Unicode MS"/>
        </w:rPr>
        <w:t>конкурс</w:t>
      </w:r>
      <w:r w:rsidR="00156A63" w:rsidRPr="005E7B58">
        <w:rPr>
          <w:rFonts w:eastAsia="Arial Unicode MS"/>
        </w:rPr>
        <w:t>е</w:t>
      </w:r>
      <w:r w:rsidRPr="005E7B58">
        <w:rPr>
          <w:rFonts w:eastAsia="Arial Unicode MS"/>
        </w:rPr>
        <w:t xml:space="preserve">: </w:t>
      </w:r>
      <w:r w:rsidR="00551C6A" w:rsidRPr="005E7B58">
        <w:rPr>
          <w:rFonts w:eastAsia="Arial Unicode MS"/>
        </w:rPr>
        <w:t>624760</w:t>
      </w:r>
      <w:r w:rsidRPr="005E7B58">
        <w:t xml:space="preserve">, </w:t>
      </w:r>
      <w:r w:rsidR="00551C6A" w:rsidRPr="005E7B58">
        <w:t xml:space="preserve">Свердловская область, </w:t>
      </w:r>
      <w:r w:rsidR="00985884" w:rsidRPr="005E7B58">
        <w:t>г</w:t>
      </w:r>
      <w:r w:rsidR="00551C6A" w:rsidRPr="005E7B58">
        <w:t>ород</w:t>
      </w:r>
      <w:r w:rsidR="002425E7" w:rsidRPr="005E7B58">
        <w:t xml:space="preserve"> </w:t>
      </w:r>
      <w:r w:rsidR="00551C6A" w:rsidRPr="005E7B58">
        <w:t>Верхняя Салда</w:t>
      </w:r>
      <w:r w:rsidR="000E5357" w:rsidRPr="005E7B58">
        <w:t xml:space="preserve">, </w:t>
      </w:r>
      <w:r w:rsidR="00551C6A" w:rsidRPr="005E7B58">
        <w:t>улица</w:t>
      </w:r>
      <w:r w:rsidR="002425E7" w:rsidRPr="005E7B58">
        <w:t xml:space="preserve"> </w:t>
      </w:r>
      <w:r w:rsidR="00551C6A" w:rsidRPr="005E7B58">
        <w:t>Энгельса</w:t>
      </w:r>
      <w:r w:rsidR="000E5357" w:rsidRPr="005E7B58">
        <w:t>,</w:t>
      </w:r>
      <w:r w:rsidR="002425E7" w:rsidRPr="005E7B58">
        <w:t xml:space="preserve"> </w:t>
      </w:r>
      <w:r w:rsidR="00551C6A" w:rsidRPr="005E7B58">
        <w:t>46</w:t>
      </w:r>
      <w:r w:rsidR="003E64B1" w:rsidRPr="005E7B58">
        <w:t>, ка</w:t>
      </w:r>
      <w:r w:rsidR="008C2F5B" w:rsidRPr="005E7B58">
        <w:t>б</w:t>
      </w:r>
      <w:r w:rsidR="00551C6A" w:rsidRPr="005E7B58">
        <w:t xml:space="preserve">инет </w:t>
      </w:r>
      <w:r w:rsidR="008045B7">
        <w:t>208</w:t>
      </w:r>
      <w:r w:rsidR="0065387F">
        <w:t xml:space="preserve"> </w:t>
      </w:r>
      <w:r w:rsidRPr="005E7B58">
        <w:t>в рабочие дни с 9 часов 00 минут до 13 часов 00 м</w:t>
      </w:r>
      <w:r w:rsidR="00985884" w:rsidRPr="005E7B58">
        <w:t>инут и с 14 часов 00 минут до 1</w:t>
      </w:r>
      <w:r w:rsidR="005E7B58">
        <w:t>6</w:t>
      </w:r>
      <w:r w:rsidRPr="005E7B58">
        <w:t xml:space="preserve"> часов 00 минут</w:t>
      </w:r>
      <w:r w:rsidR="00C6306F">
        <w:t xml:space="preserve"> по местному времени</w:t>
      </w:r>
      <w:r w:rsidR="005E7B58">
        <w:t>.</w:t>
      </w:r>
    </w:p>
    <w:p w:rsidR="00BE00C4" w:rsidRPr="009B49DC" w:rsidRDefault="00BE00C4" w:rsidP="000012AD">
      <w:pPr>
        <w:ind w:firstLine="709"/>
        <w:jc w:val="both"/>
      </w:pPr>
      <w:r w:rsidRPr="009B49DC">
        <w:t xml:space="preserve">Документация </w:t>
      </w:r>
      <w:r w:rsidR="009C05AE" w:rsidRPr="009B49DC">
        <w:t>о</w:t>
      </w:r>
      <w:r w:rsidRPr="009B49DC">
        <w:t xml:space="preserve"> </w:t>
      </w:r>
      <w:r w:rsidR="006311FD" w:rsidRPr="009B49DC">
        <w:t>конкурс</w:t>
      </w:r>
      <w:r w:rsidRPr="009B49DC">
        <w:t>е размещается:</w:t>
      </w:r>
    </w:p>
    <w:p w:rsidR="00D75031" w:rsidRPr="009B49DC" w:rsidRDefault="00BE00C4" w:rsidP="000012AD">
      <w:pPr>
        <w:ind w:firstLine="284"/>
        <w:jc w:val="both"/>
      </w:pPr>
      <w:r w:rsidRPr="009B49DC">
        <w:t>1) на официальном</w:t>
      </w:r>
      <w:r w:rsidR="00271583" w:rsidRPr="009B49DC">
        <w:t xml:space="preserve"> </w:t>
      </w:r>
      <w:r w:rsidR="00AF04C5" w:rsidRPr="009B49DC">
        <w:t xml:space="preserve">сайте </w:t>
      </w:r>
      <w:r w:rsidR="001A61C8" w:rsidRPr="009B49DC">
        <w:t xml:space="preserve">Комитета по управлению имуществом </w:t>
      </w:r>
      <w:r w:rsidR="008045B7">
        <w:t xml:space="preserve">администрации </w:t>
      </w:r>
      <w:r w:rsidR="001A61C8" w:rsidRPr="009B49DC">
        <w:t xml:space="preserve">Верхнесалдинского городского округа в сети Интернет </w:t>
      </w:r>
      <w:hyperlink r:id="rId10" w:tgtFrame="_blank" w:history="1">
        <w:r w:rsidR="001A61C8" w:rsidRPr="009B49DC">
          <w:rPr>
            <w:rStyle w:val="a3"/>
            <w:color w:val="auto"/>
            <w:u w:val="none"/>
          </w:rPr>
          <w:t>kui-vsalda.midural.ru</w:t>
        </w:r>
      </w:hyperlink>
      <w:r w:rsidR="001A61C8" w:rsidRPr="009B49DC">
        <w:t xml:space="preserve"> </w:t>
      </w:r>
      <w:r w:rsidRPr="009B49DC">
        <w:t>(далее по тексту – сайт организатора торгов)</w:t>
      </w:r>
      <w:r w:rsidR="006C083D" w:rsidRPr="009B49DC">
        <w:t>;</w:t>
      </w:r>
    </w:p>
    <w:p w:rsidR="006C083D" w:rsidRPr="009B49DC" w:rsidRDefault="006C083D" w:rsidP="000012AD">
      <w:pPr>
        <w:ind w:firstLine="284"/>
        <w:jc w:val="both"/>
      </w:pPr>
      <w:r w:rsidRPr="009B49DC">
        <w:t>2)</w:t>
      </w:r>
      <w:r w:rsidR="006423BA">
        <w:t xml:space="preserve"> </w:t>
      </w:r>
      <w:r w:rsidR="004D6FE4">
        <w:t xml:space="preserve">извещение о проведении конкурса публикуется </w:t>
      </w:r>
      <w:r w:rsidR="006423BA">
        <w:t>в официальном печат</w:t>
      </w:r>
      <w:r w:rsidR="00643C47">
        <w:t>ном издании «</w:t>
      </w:r>
      <w:proofErr w:type="spellStart"/>
      <w:r w:rsidR="00643C47">
        <w:t>Салдинская</w:t>
      </w:r>
      <w:proofErr w:type="spellEnd"/>
      <w:r w:rsidR="00643C47">
        <w:t xml:space="preserve"> газета», </w:t>
      </w:r>
      <w:r w:rsidR="00643C47" w:rsidRPr="00643C47">
        <w:t xml:space="preserve">на официальном сайте Комитета по управлению имуществом </w:t>
      </w:r>
      <w:r w:rsidR="008045B7">
        <w:t xml:space="preserve">администрации </w:t>
      </w:r>
      <w:r w:rsidR="00643C47" w:rsidRPr="00643C47">
        <w:t xml:space="preserve">Верхнесалдинского городского округа в сети Интернет </w:t>
      </w:r>
      <w:r w:rsidR="008045B7">
        <w:t xml:space="preserve">                                      </w:t>
      </w:r>
      <w:r w:rsidR="00643C47" w:rsidRPr="00643C47">
        <w:t>kui-vsalda.midural.ru</w:t>
      </w:r>
      <w:r w:rsidR="00643C47">
        <w:t>.</w:t>
      </w:r>
    </w:p>
    <w:p w:rsidR="000949C7" w:rsidRDefault="003A382E" w:rsidP="000012AD">
      <w:pPr>
        <w:pStyle w:val="ConsPlusNormal"/>
        <w:widowControl/>
        <w:spacing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5E7B58">
        <w:rPr>
          <w:rFonts w:ascii="Times New Roman" w:eastAsia="Arial Unicode MS" w:hAnsi="Times New Roman" w:cs="Times New Roman"/>
          <w:sz w:val="24"/>
          <w:szCs w:val="24"/>
        </w:rPr>
        <w:t xml:space="preserve">Документация о </w:t>
      </w:r>
      <w:r w:rsidR="006311FD">
        <w:rPr>
          <w:rFonts w:ascii="Times New Roman" w:eastAsia="Arial Unicode MS" w:hAnsi="Times New Roman" w:cs="Times New Roman"/>
          <w:sz w:val="24"/>
          <w:szCs w:val="24"/>
        </w:rPr>
        <w:t>конкурс</w:t>
      </w:r>
      <w:r w:rsidRPr="005E7B58">
        <w:rPr>
          <w:rFonts w:ascii="Times New Roman" w:eastAsia="Arial Unicode MS" w:hAnsi="Times New Roman" w:cs="Times New Roman"/>
          <w:sz w:val="24"/>
          <w:szCs w:val="24"/>
        </w:rPr>
        <w:t xml:space="preserve">е </w:t>
      </w:r>
      <w:r w:rsidR="002F6139" w:rsidRPr="005E7B58">
        <w:rPr>
          <w:rFonts w:ascii="Times New Roman" w:eastAsia="Arial Unicode MS" w:hAnsi="Times New Roman" w:cs="Times New Roman"/>
          <w:sz w:val="24"/>
          <w:szCs w:val="24"/>
        </w:rPr>
        <w:t xml:space="preserve">доступна </w:t>
      </w:r>
      <w:r w:rsidRPr="005E7B58">
        <w:rPr>
          <w:rFonts w:ascii="Times New Roman" w:eastAsia="Arial Unicode MS" w:hAnsi="Times New Roman" w:cs="Times New Roman"/>
          <w:sz w:val="24"/>
          <w:szCs w:val="24"/>
        </w:rPr>
        <w:t>для ознакомления без взимания платы.</w:t>
      </w:r>
    </w:p>
    <w:p w:rsidR="00E870E4" w:rsidRDefault="00E870E4" w:rsidP="000012AD">
      <w:pPr>
        <w:pStyle w:val="ConsPlusNormal"/>
        <w:widowControl/>
        <w:spacing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</w:rPr>
      </w:pPr>
    </w:p>
    <w:p w:rsidR="003C740E" w:rsidRPr="003D0F97" w:rsidRDefault="003C740E" w:rsidP="003C740E">
      <w:pPr>
        <w:autoSpaceDE w:val="0"/>
        <w:autoSpaceDN w:val="0"/>
        <w:adjustRightInd w:val="0"/>
        <w:ind w:firstLine="284"/>
        <w:jc w:val="center"/>
      </w:pPr>
      <w:r>
        <w:rPr>
          <w:b/>
        </w:rPr>
        <w:t>8</w:t>
      </w:r>
      <w:r w:rsidRPr="003D0F97">
        <w:rPr>
          <w:b/>
        </w:rPr>
        <w:t>. По</w:t>
      </w:r>
      <w:r>
        <w:rPr>
          <w:b/>
        </w:rPr>
        <w:t xml:space="preserve">рядок, место, дата начала, </w:t>
      </w:r>
      <w:r w:rsidRPr="003D0F97">
        <w:rPr>
          <w:b/>
        </w:rPr>
        <w:t xml:space="preserve">дата и время окончания срока подачи заявок </w:t>
      </w:r>
      <w:r>
        <w:rPr>
          <w:b/>
        </w:rPr>
        <w:t xml:space="preserve">           </w:t>
      </w:r>
      <w:r w:rsidRPr="003D0F97">
        <w:rPr>
          <w:b/>
        </w:rPr>
        <w:t xml:space="preserve">на участие в </w:t>
      </w:r>
      <w:r>
        <w:rPr>
          <w:b/>
        </w:rPr>
        <w:t>конкурс</w:t>
      </w:r>
      <w:r w:rsidRPr="003D0F97">
        <w:rPr>
          <w:b/>
        </w:rPr>
        <w:t>е</w:t>
      </w:r>
      <w:r>
        <w:rPr>
          <w:b/>
        </w:rPr>
        <w:t>:</w:t>
      </w:r>
    </w:p>
    <w:p w:rsidR="003C740E" w:rsidRPr="005E7B58" w:rsidRDefault="003C740E" w:rsidP="00C7755C">
      <w:pPr>
        <w:ind w:firstLine="709"/>
        <w:jc w:val="both"/>
        <w:rPr>
          <w:rStyle w:val="grame"/>
          <w:rFonts w:eastAsia="Arial Unicode MS"/>
        </w:rPr>
      </w:pPr>
      <w:r w:rsidRPr="003D0F97">
        <w:t xml:space="preserve">Место </w:t>
      </w:r>
      <w:r>
        <w:t xml:space="preserve">и время </w:t>
      </w:r>
      <w:r w:rsidRPr="003D0F97">
        <w:t xml:space="preserve">подачи заявок на участие в </w:t>
      </w:r>
      <w:r>
        <w:t>конкурс</w:t>
      </w:r>
      <w:r w:rsidRPr="003D0F97">
        <w:t>е:</w:t>
      </w:r>
      <w:r>
        <w:t xml:space="preserve"> Свердловская область, город Верхняя Салда, улица Энгельса, дом 46,</w:t>
      </w:r>
      <w:r w:rsidRPr="003D0F97">
        <w:t xml:space="preserve"> </w:t>
      </w:r>
      <w:r w:rsidRPr="00B7403E">
        <w:t xml:space="preserve">кабинет № </w:t>
      </w:r>
      <w:r w:rsidR="008045B7">
        <w:t>208</w:t>
      </w:r>
      <w:r w:rsidRPr="00B7403E">
        <w:t xml:space="preserve">, телефон (34345) </w:t>
      </w:r>
      <w:r w:rsidR="008045B7">
        <w:t>5-07-62</w:t>
      </w:r>
      <w:r w:rsidR="0065387F">
        <w:t>,</w:t>
      </w:r>
      <w:r w:rsidRPr="00547C28">
        <w:t xml:space="preserve"> </w:t>
      </w:r>
      <w:r w:rsidRPr="005E7B58">
        <w:t>в рабочие дни с 9 часов 00 минут до 13 часов 00  минут и с 14 часов 00 минут до 1</w:t>
      </w:r>
      <w:r>
        <w:t>6</w:t>
      </w:r>
      <w:r w:rsidRPr="005E7B58">
        <w:t xml:space="preserve"> часов 00 минут</w:t>
      </w:r>
      <w:r>
        <w:t xml:space="preserve"> по местному времени.</w:t>
      </w:r>
    </w:p>
    <w:p w:rsidR="003C740E" w:rsidRPr="000F4093" w:rsidRDefault="003C740E" w:rsidP="00C7755C">
      <w:pPr>
        <w:tabs>
          <w:tab w:val="left" w:pos="540"/>
        </w:tabs>
        <w:ind w:firstLine="709"/>
        <w:jc w:val="both"/>
        <w:rPr>
          <w:b/>
          <w:i/>
        </w:rPr>
      </w:pPr>
      <w:r w:rsidRPr="003D0F97">
        <w:t xml:space="preserve">Дата начала срока подачи заявок на участие в </w:t>
      </w:r>
      <w:r>
        <w:t>конкурс</w:t>
      </w:r>
      <w:r w:rsidRPr="003D0F97">
        <w:t>е:</w:t>
      </w:r>
      <w:r w:rsidR="005B5675">
        <w:rPr>
          <w:rFonts w:eastAsia="Arial Unicode MS"/>
        </w:rPr>
        <w:t xml:space="preserve"> </w:t>
      </w:r>
      <w:r w:rsidR="008A6F0C">
        <w:rPr>
          <w:rFonts w:eastAsia="Arial Unicode MS"/>
        </w:rPr>
        <w:t>04</w:t>
      </w:r>
      <w:r w:rsidR="000E115A">
        <w:rPr>
          <w:rFonts w:eastAsia="Arial Unicode MS"/>
        </w:rPr>
        <w:t xml:space="preserve"> </w:t>
      </w:r>
      <w:r w:rsidR="008A6F0C">
        <w:rPr>
          <w:rFonts w:eastAsia="Arial Unicode MS"/>
        </w:rPr>
        <w:t>июня</w:t>
      </w:r>
      <w:r w:rsidR="000E115A">
        <w:rPr>
          <w:rFonts w:eastAsia="Arial Unicode MS"/>
        </w:rPr>
        <w:t xml:space="preserve"> 2018 года.</w:t>
      </w:r>
    </w:p>
    <w:p w:rsidR="003C740E" w:rsidRDefault="003C740E" w:rsidP="00C7755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3D0F97">
        <w:t xml:space="preserve">Дата и время окончания срока подачи заявок на участие в </w:t>
      </w:r>
      <w:r>
        <w:t>конкурс</w:t>
      </w:r>
      <w:r w:rsidRPr="003D0F97">
        <w:t xml:space="preserve">е: </w:t>
      </w:r>
      <w:r w:rsidR="00733246">
        <w:rPr>
          <w:rFonts w:ascii="Times New Roman CYR" w:hAnsi="Times New Roman CYR" w:cs="Times New Roman CYR"/>
        </w:rPr>
        <w:t xml:space="preserve">до </w:t>
      </w:r>
      <w:r w:rsidR="003E20DF">
        <w:rPr>
          <w:rFonts w:ascii="Times New Roman CYR" w:hAnsi="Times New Roman CYR" w:cs="Times New Roman CYR"/>
        </w:rPr>
        <w:t>16</w:t>
      </w:r>
      <w:r>
        <w:rPr>
          <w:rFonts w:ascii="Times New Roman CYR" w:hAnsi="Times New Roman CYR" w:cs="Times New Roman CYR"/>
        </w:rPr>
        <w:t xml:space="preserve"> часов 0</w:t>
      </w:r>
      <w:r w:rsidRPr="00A36732">
        <w:rPr>
          <w:rFonts w:ascii="Times New Roman CYR" w:hAnsi="Times New Roman CYR" w:cs="Times New Roman CYR"/>
        </w:rPr>
        <w:t xml:space="preserve">0 </w:t>
      </w:r>
      <w:r>
        <w:rPr>
          <w:rFonts w:ascii="Times New Roman CYR" w:hAnsi="Times New Roman CYR" w:cs="Times New Roman CYR"/>
        </w:rPr>
        <w:t xml:space="preserve">минут </w:t>
      </w:r>
      <w:r w:rsidRPr="00A36732">
        <w:rPr>
          <w:rFonts w:ascii="Times New Roman CYR" w:hAnsi="Times New Roman CYR" w:cs="Times New Roman CYR"/>
        </w:rPr>
        <w:t xml:space="preserve">по местному </w:t>
      </w:r>
      <w:r w:rsidRPr="000E115A">
        <w:rPr>
          <w:rFonts w:ascii="Times New Roman CYR" w:hAnsi="Times New Roman CYR" w:cs="Times New Roman CYR"/>
        </w:rPr>
        <w:t>времени</w:t>
      </w:r>
      <w:r w:rsidR="00220742" w:rsidRPr="000E115A">
        <w:rPr>
          <w:rFonts w:ascii="Times New Roman CYR" w:hAnsi="Times New Roman CYR" w:cs="Times New Roman CYR"/>
        </w:rPr>
        <w:t xml:space="preserve"> </w:t>
      </w:r>
      <w:r w:rsidR="008A6F0C">
        <w:rPr>
          <w:rFonts w:ascii="Times New Roman CYR" w:hAnsi="Times New Roman CYR" w:cs="Times New Roman CYR"/>
        </w:rPr>
        <w:t>19</w:t>
      </w:r>
      <w:r w:rsidR="000E115A" w:rsidRPr="000E115A">
        <w:rPr>
          <w:rFonts w:ascii="Times New Roman CYR" w:hAnsi="Times New Roman CYR" w:cs="Times New Roman CYR"/>
        </w:rPr>
        <w:t xml:space="preserve"> </w:t>
      </w:r>
      <w:r w:rsidR="00D95CF3">
        <w:rPr>
          <w:rFonts w:ascii="Times New Roman CYR" w:hAnsi="Times New Roman CYR" w:cs="Times New Roman CYR"/>
        </w:rPr>
        <w:t>июня</w:t>
      </w:r>
      <w:r w:rsidR="00220742" w:rsidRPr="000E115A">
        <w:rPr>
          <w:rFonts w:ascii="Times New Roman CYR" w:hAnsi="Times New Roman CYR" w:cs="Times New Roman CYR"/>
        </w:rPr>
        <w:t xml:space="preserve"> </w:t>
      </w:r>
      <w:r w:rsidR="00220742">
        <w:rPr>
          <w:rFonts w:ascii="Times New Roman CYR" w:hAnsi="Times New Roman CYR" w:cs="Times New Roman CYR"/>
        </w:rPr>
        <w:t>2015 года.</w:t>
      </w:r>
    </w:p>
    <w:p w:rsidR="003C740E" w:rsidRPr="002D3336" w:rsidRDefault="003C740E" w:rsidP="00C7755C">
      <w:pPr>
        <w:autoSpaceDE w:val="0"/>
        <w:autoSpaceDN w:val="0"/>
        <w:adjustRightInd w:val="0"/>
        <w:ind w:firstLine="709"/>
        <w:jc w:val="both"/>
      </w:pPr>
      <w:r>
        <w:t>Заявитель вправе подать только одну заявку в отношении одного лота.</w:t>
      </w:r>
    </w:p>
    <w:p w:rsidR="003C740E" w:rsidRDefault="003C740E" w:rsidP="00C7755C">
      <w:pPr>
        <w:ind w:firstLine="709"/>
        <w:jc w:val="both"/>
      </w:pPr>
      <w:r>
        <w:t>Каждая заявка на участие в конкурсе, поступившая в срок, указанный в извещении о проведении конкурса, регистрируется организатором конкурса. По требованию заявителя организатор конкурса выдает расписку в получении такой заявки с указанием даты и времени ее получения.</w:t>
      </w:r>
    </w:p>
    <w:p w:rsidR="003C740E" w:rsidRDefault="003C740E" w:rsidP="00C7755C">
      <w:pPr>
        <w:ind w:firstLine="709"/>
        <w:jc w:val="both"/>
      </w:pPr>
      <w:r>
        <w:t>Полученные после окончания установленного срока приема заявок на участие в конкурсе заявки не рассматриваются и в тот же день возвращаются соответствующим заявителям.</w:t>
      </w:r>
    </w:p>
    <w:p w:rsidR="0067205E" w:rsidRDefault="0067205E" w:rsidP="000D788A">
      <w:pPr>
        <w:autoSpaceDE w:val="0"/>
        <w:autoSpaceDN w:val="0"/>
        <w:adjustRightInd w:val="0"/>
        <w:ind w:firstLine="284"/>
        <w:jc w:val="both"/>
      </w:pPr>
    </w:p>
    <w:p w:rsidR="00BF34B7" w:rsidRDefault="00C7755C" w:rsidP="00AA1DE1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9</w:t>
      </w:r>
      <w:r w:rsidR="00BF34B7" w:rsidRPr="00AA1DE1">
        <w:rPr>
          <w:b/>
        </w:rPr>
        <w:t xml:space="preserve">. </w:t>
      </w:r>
      <w:r w:rsidR="002A595C">
        <w:rPr>
          <w:b/>
        </w:rPr>
        <w:t>Документы, предоставляемые для участия</w:t>
      </w:r>
      <w:r w:rsidR="00BF34B7" w:rsidRPr="00AA1DE1">
        <w:rPr>
          <w:b/>
        </w:rPr>
        <w:t xml:space="preserve"> в </w:t>
      </w:r>
      <w:r w:rsidR="006311FD">
        <w:rPr>
          <w:b/>
        </w:rPr>
        <w:t>конкурс</w:t>
      </w:r>
      <w:r w:rsidR="00BF34B7" w:rsidRPr="00AA1DE1">
        <w:rPr>
          <w:b/>
        </w:rPr>
        <w:t>е</w:t>
      </w:r>
      <w:r w:rsidR="00D23F43">
        <w:rPr>
          <w:b/>
        </w:rPr>
        <w:t>: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486ED8">
        <w:t>1) заявк</w:t>
      </w:r>
      <w:r w:rsidR="0080758D">
        <w:t>а</w:t>
      </w:r>
      <w:r w:rsidRPr="00486ED8">
        <w:t xml:space="preserve"> в двух экземплярах, </w:t>
      </w:r>
      <w:r>
        <w:t xml:space="preserve">заявление о согласии </w:t>
      </w:r>
      <w:r w:rsidRPr="00486ED8">
        <w:t>н</w:t>
      </w:r>
      <w:r>
        <w:t>а обработку персональных данных (Приложение № 1)</w:t>
      </w:r>
      <w:r w:rsidRPr="00FA428B">
        <w:t>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2) копии учредительных документов юридического лица, заверенные подписью его руководителя и печатью организации;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33"/>
      <w:bookmarkEnd w:id="0"/>
      <w:r w:rsidRPr="00FA428B">
        <w:t>3) копию документа, удостоверяющего личность, - для физических лиц, их представителей и для представителей юридических лиц;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134"/>
      <w:bookmarkEnd w:id="1"/>
      <w:r w:rsidRPr="00FA428B">
        <w:t>4) копию нотариально заверенной доверенности - для представителей физических лиц, в том числе индивидуальных предпринимателей;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копию доверенности, заверенную подписью руководителя организации и печатью юридического лица, или копию документа о назначении (об избрании), подтверждающего полномочия действовать от имени организации без доверенности (например, копию приказа о назначении руководителя, выписку из протокола), заверенную подписью руководителя организации и печатью юридического лица, - для представителей юридических лиц;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5) полученную не позднее, чем за 20 календарных дней до даты подачи заявки: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 xml:space="preserve">выписку из Единого государственного реестра юридических лиц, содержащую сведения о юридическом лице, включаемые в запись Единого государственного реестра юридических лиц, согласно </w:t>
      </w:r>
      <w:hyperlink r:id="rId11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юридических лиц и предоставления содержащихся в нем сведений, утвержденным Постановлением Правительства Российской Федерации от 19 </w:t>
      </w:r>
      <w:r w:rsidRPr="00FA428B">
        <w:lastRenderedPageBreak/>
        <w:t xml:space="preserve">июня 2002 года N 438 "О Едином государственном реестре юридических лиц", с указанием сведений, перечисленных в </w:t>
      </w:r>
      <w:hyperlink r:id="rId12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13" w:history="1">
        <w:r w:rsidRPr="00FA428B">
          <w:rPr>
            <w:color w:val="0000FF"/>
          </w:rPr>
          <w:t>"б"</w:t>
        </w:r>
      </w:hyperlink>
      <w:r w:rsidRPr="00FA428B">
        <w:t xml:space="preserve">, </w:t>
      </w:r>
      <w:hyperlink r:id="rId14" w:history="1">
        <w:r w:rsidRPr="00FA428B">
          <w:rPr>
            <w:color w:val="0000FF"/>
          </w:rPr>
          <w:t>"в"</w:t>
        </w:r>
      </w:hyperlink>
      <w:r w:rsidRPr="00FA428B">
        <w:t xml:space="preserve">, </w:t>
      </w:r>
      <w:hyperlink r:id="rId15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16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17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18" w:history="1">
        <w:r w:rsidRPr="00FA428B">
          <w:rPr>
            <w:color w:val="0000FF"/>
          </w:rPr>
          <w:t>"ж"</w:t>
        </w:r>
      </w:hyperlink>
      <w:r w:rsidRPr="00FA428B">
        <w:t xml:space="preserve">, </w:t>
      </w:r>
      <w:hyperlink r:id="rId19" w:history="1">
        <w:r w:rsidRPr="00FA428B">
          <w:rPr>
            <w:color w:val="0000FF"/>
          </w:rPr>
          <w:t>"и"</w:t>
        </w:r>
      </w:hyperlink>
      <w:r w:rsidRPr="00FA428B">
        <w:t xml:space="preserve">, </w:t>
      </w:r>
      <w:hyperlink r:id="rId20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21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22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23" w:history="1">
        <w:r w:rsidRPr="00FA428B">
          <w:rPr>
            <w:color w:val="0000FF"/>
          </w:rPr>
          <w:t>"о"</w:t>
        </w:r>
      </w:hyperlink>
      <w:r w:rsidRPr="00FA428B">
        <w:t xml:space="preserve">, </w:t>
      </w:r>
      <w:hyperlink r:id="rId24" w:history="1">
        <w:r w:rsidRPr="00FA428B">
          <w:rPr>
            <w:color w:val="0000FF"/>
          </w:rPr>
          <w:t>"п" пункта 1</w:t>
        </w:r>
      </w:hyperlink>
      <w:r w:rsidRPr="00FA428B">
        <w:t xml:space="preserve"> указанного Приложения, - в случае подачи заявки юридическим лицом;</w:t>
      </w:r>
    </w:p>
    <w:p w:rsidR="004C4E4C" w:rsidRPr="00FA428B" w:rsidRDefault="004C4E4C" w:rsidP="00296138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 xml:space="preserve">выписку из Единого государственного реестра индивидуальных предпринимателей, содержащую сведения об индивидуальном предпринимателе, включаемые в запись Единого государственного реестра индивидуальных предпринимателей, согласно </w:t>
      </w:r>
      <w:hyperlink r:id="rId25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индивидуальных предпринимателей и предоставления содержащихся в нем сведений, утвержденным Постановлением Правительства Российской Федерации от 16 октября 2003 года N 630 "О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439", с указанием сведений, перечисленных в </w:t>
      </w:r>
      <w:hyperlink r:id="rId26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27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28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29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30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31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32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33" w:history="1">
        <w:r w:rsidRPr="00FA428B">
          <w:rPr>
            <w:color w:val="0000FF"/>
          </w:rPr>
          <w:t>"н"</w:t>
        </w:r>
      </w:hyperlink>
      <w:r w:rsidRPr="00FA428B">
        <w:t xml:space="preserve">, </w:t>
      </w:r>
      <w:hyperlink r:id="rId34" w:history="1">
        <w:r w:rsidRPr="00FA428B">
          <w:rPr>
            <w:color w:val="0000FF"/>
          </w:rPr>
          <w:t>"о" пункта 1</w:t>
        </w:r>
      </w:hyperlink>
      <w:r w:rsidRPr="00FA428B">
        <w:t xml:space="preserve"> указанного Приложения, - в случае подачи заявки индивидуальным предпринимателем;</w:t>
      </w:r>
    </w:p>
    <w:p w:rsidR="004C4E4C" w:rsidRPr="00FA428B" w:rsidRDefault="002678C9" w:rsidP="00296138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4C4E4C" w:rsidRPr="00FA428B">
        <w:t>) копию платежного документа с отметкой банка, подтверждающего перечисление задатка на счет, указанный в извещении о проведении конкурса;</w:t>
      </w:r>
    </w:p>
    <w:p w:rsidR="004C4E4C" w:rsidRDefault="002678C9" w:rsidP="00296138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4C4E4C" w:rsidRPr="00FA428B">
        <w:t>) предложение о цене предмета конкурса и других конкурсных условиях, указанных в извещении о проведении конкурса (конкурсное предложение)</w:t>
      </w:r>
      <w:r w:rsidR="00F80B1C">
        <w:t xml:space="preserve"> в двойном конверте</w:t>
      </w:r>
      <w:r w:rsidR="004C4E4C" w:rsidRPr="00FA428B">
        <w:t>;</w:t>
      </w:r>
    </w:p>
    <w:p w:rsidR="004C4E4C" w:rsidRDefault="002678C9" w:rsidP="00296138">
      <w:pPr>
        <w:ind w:firstLine="709"/>
        <w:jc w:val="both"/>
      </w:pPr>
      <w:r>
        <w:t>8</w:t>
      </w:r>
      <w:r w:rsidR="004C4E4C">
        <w:t xml:space="preserve">) </w:t>
      </w:r>
      <w:r w:rsidR="004C4E4C" w:rsidRPr="00FA428B">
        <w:t>опись всех представленных документов (в двух экземплярах).</w:t>
      </w:r>
    </w:p>
    <w:p w:rsidR="00C7755C" w:rsidRDefault="00C7755C" w:rsidP="002E5C73">
      <w:pPr>
        <w:ind w:firstLine="567"/>
        <w:jc w:val="center"/>
        <w:rPr>
          <w:b/>
        </w:rPr>
      </w:pPr>
    </w:p>
    <w:p w:rsidR="002E5C73" w:rsidRPr="002E5C73" w:rsidRDefault="00C7755C" w:rsidP="002E5C73">
      <w:pPr>
        <w:ind w:firstLine="567"/>
        <w:jc w:val="center"/>
        <w:rPr>
          <w:b/>
        </w:rPr>
      </w:pPr>
      <w:r>
        <w:rPr>
          <w:b/>
        </w:rPr>
        <w:t>10</w:t>
      </w:r>
      <w:r w:rsidR="002E5C73" w:rsidRPr="002E5C73">
        <w:rPr>
          <w:b/>
        </w:rPr>
        <w:t>. Порядок приема заявок</w:t>
      </w:r>
      <w:r w:rsidR="002E5C73">
        <w:rPr>
          <w:b/>
        </w:rPr>
        <w:t xml:space="preserve"> и документов</w:t>
      </w:r>
    </w:p>
    <w:p w:rsidR="00E83251" w:rsidRPr="009274F8" w:rsidRDefault="00F80B1C" w:rsidP="00296138">
      <w:pPr>
        <w:ind w:firstLine="709"/>
        <w:jc w:val="both"/>
      </w:pPr>
      <w:r>
        <w:t>П</w:t>
      </w:r>
      <w:r w:rsidR="00E83251" w:rsidRPr="009274F8">
        <w:t>редложени</w:t>
      </w:r>
      <w:r>
        <w:t>е</w:t>
      </w:r>
      <w:r w:rsidR="00E83251" w:rsidRPr="009274F8">
        <w:t xml:space="preserve"> о цене приобретаемого права на заключение договора, а также предложения об исполнении иных конкурсных условий</w:t>
      </w:r>
      <w:r>
        <w:t xml:space="preserve"> должно подаваться в двойном конверте</w:t>
      </w:r>
      <w:r w:rsidR="00E83251" w:rsidRPr="009274F8">
        <w:t>.</w:t>
      </w:r>
    </w:p>
    <w:p w:rsidR="00E83251" w:rsidRPr="009274F8" w:rsidRDefault="00E83251" w:rsidP="00296138">
      <w:pPr>
        <w:ind w:firstLine="709"/>
        <w:jc w:val="both"/>
      </w:pPr>
      <w:r w:rsidRPr="009274F8">
        <w:t>На внешнем конверте указываются:</w:t>
      </w:r>
    </w:p>
    <w:p w:rsidR="00E83251" w:rsidRPr="009274F8" w:rsidRDefault="0018696D" w:rsidP="00296138">
      <w:pPr>
        <w:ind w:firstLine="709"/>
        <w:jc w:val="both"/>
      </w:pPr>
      <w:r>
        <w:t xml:space="preserve">- </w:t>
      </w:r>
      <w:r w:rsidR="00E83251" w:rsidRPr="009274F8">
        <w:t>указание на то, что в конверт вложено конкурсное предложение;</w:t>
      </w:r>
    </w:p>
    <w:p w:rsidR="00E83251" w:rsidRPr="009274F8" w:rsidRDefault="0018696D" w:rsidP="00296138">
      <w:pPr>
        <w:ind w:firstLine="709"/>
        <w:jc w:val="both"/>
      </w:pPr>
      <w:r>
        <w:t xml:space="preserve">- </w:t>
      </w:r>
      <w:r w:rsidR="00E83251" w:rsidRPr="009274F8">
        <w:t>организационно-правовая форма, наименование или фамилия, имя, отчество заявителя.</w:t>
      </w:r>
    </w:p>
    <w:p w:rsidR="00E83251" w:rsidRPr="009274F8" w:rsidRDefault="00E83251" w:rsidP="00296138">
      <w:pPr>
        <w:ind w:firstLine="709"/>
        <w:jc w:val="both"/>
      </w:pPr>
      <w:r w:rsidRPr="009274F8">
        <w:t>Лицо, осуществляющее прием заявок и документов, ставит на внешнем конверте дату и время его получения, а также подписывает его.</w:t>
      </w:r>
    </w:p>
    <w:p w:rsidR="00E83251" w:rsidRPr="009274F8" w:rsidRDefault="00E83251" w:rsidP="00296138">
      <w:pPr>
        <w:ind w:firstLine="709"/>
        <w:jc w:val="both"/>
      </w:pPr>
      <w:r w:rsidRPr="009274F8">
        <w:t>При приеме заявок организатор конкурса проверяет:</w:t>
      </w:r>
    </w:p>
    <w:p w:rsidR="00E83251" w:rsidRPr="009274F8" w:rsidRDefault="0018696D" w:rsidP="00296138">
      <w:pPr>
        <w:ind w:firstLine="709"/>
        <w:jc w:val="both"/>
      </w:pPr>
      <w:r>
        <w:t xml:space="preserve">- </w:t>
      </w:r>
      <w:r w:rsidR="00E83251" w:rsidRPr="009274F8">
        <w:t>соответствие заявки установленной форме;</w:t>
      </w:r>
    </w:p>
    <w:p w:rsidR="00E83251" w:rsidRPr="009274F8" w:rsidRDefault="0018696D" w:rsidP="00296138">
      <w:pPr>
        <w:ind w:firstLine="709"/>
        <w:jc w:val="both"/>
      </w:pPr>
      <w:r>
        <w:t xml:space="preserve">- </w:t>
      </w:r>
      <w:r w:rsidR="00E83251" w:rsidRPr="009274F8">
        <w:t>наличие полного комплекта документов в соответствии с перечнем, опубликованным в извещении о проведении конкурса.</w:t>
      </w:r>
    </w:p>
    <w:p w:rsidR="00E83251" w:rsidRPr="009274F8" w:rsidRDefault="00E83251" w:rsidP="00296138">
      <w:pPr>
        <w:ind w:firstLine="709"/>
        <w:jc w:val="both"/>
      </w:pPr>
      <w:r w:rsidRPr="009274F8">
        <w:t xml:space="preserve">Заявители при подаче заявок и документов, </w:t>
      </w:r>
      <w:r w:rsidR="00F80B1C">
        <w:t xml:space="preserve">указанных в извещении, </w:t>
      </w:r>
      <w:r w:rsidRPr="009274F8">
        <w:t>вместе с копией документа предоставляют лицу, осуществляющему прием заявок и документов, подлинники указанных документов. Лицо, осуществляющее прием заявок и документов, сравнивает подлинник документа с представленной заявителем копией и заверяет копию путем проставления на ней отметки, которая состоит из слова "Верно", наименования должности лица, принявшего заявку и документы (включая наименование организации), личной подписи, расшифровки подписи (инициалы, фамилия) и даты.</w:t>
      </w:r>
    </w:p>
    <w:p w:rsidR="00E83251" w:rsidRPr="009274F8" w:rsidRDefault="00E83251" w:rsidP="00296138">
      <w:pPr>
        <w:ind w:firstLine="709"/>
        <w:jc w:val="both"/>
      </w:pPr>
      <w:r w:rsidRPr="009274F8">
        <w:t>Подлинники документов, копии которых заверяются в порядке, определенном настоящим пунктом, возвращаются заявителю в день подачи заявки.</w:t>
      </w:r>
    </w:p>
    <w:p w:rsidR="00E83251" w:rsidRPr="009274F8" w:rsidRDefault="00E83251" w:rsidP="00296138">
      <w:pPr>
        <w:ind w:firstLine="709"/>
        <w:jc w:val="both"/>
      </w:pPr>
      <w:r w:rsidRPr="009274F8">
        <w:t xml:space="preserve">При приеме заявки лицо, осуществляющее прием заявок и документов, регистрирует заявку в журнале приема заявок с присвоением ей номера и указанием времени поступления (число, месяц, час и минуты). На втором экземпляре заявки, который остается у заявителя, лицо, осуществляющее прием заявок и документов, ставит отметку о приеме заявки и документов с указанием даты, времени приема, наименования </w:t>
      </w:r>
      <w:r w:rsidRPr="009274F8">
        <w:lastRenderedPageBreak/>
        <w:t>должности, фамилии, имени, отчества лица, принявшего заявку и документы, а также проставляет свою подпись.</w:t>
      </w:r>
    </w:p>
    <w:p w:rsidR="00E83251" w:rsidRDefault="00E83251" w:rsidP="00296138">
      <w:pPr>
        <w:ind w:firstLine="709"/>
        <w:jc w:val="both"/>
      </w:pPr>
      <w:r w:rsidRPr="009274F8">
        <w:t>Заявитель вправе отказаться от участия в конкурсе в любое время до момента вскрытия конвертов с конкурсными предложениями путем вручения организатору конкурса или конкурсной комиссии письменного обращения об отказе участвовать в конкурсе. Документы, предоставленные заявителем для участия в конкурсе, возврату не подлежат.</w:t>
      </w:r>
    </w:p>
    <w:p w:rsidR="00C7755C" w:rsidRDefault="00C7755C" w:rsidP="002E5C73">
      <w:pPr>
        <w:autoSpaceDE w:val="0"/>
        <w:autoSpaceDN w:val="0"/>
        <w:adjustRightInd w:val="0"/>
        <w:ind w:firstLine="284"/>
        <w:jc w:val="both"/>
      </w:pPr>
    </w:p>
    <w:p w:rsidR="00296138" w:rsidRDefault="00296138" w:rsidP="00296138">
      <w:pPr>
        <w:autoSpaceDE w:val="0"/>
        <w:autoSpaceDN w:val="0"/>
        <w:adjustRightInd w:val="0"/>
        <w:spacing w:before="120"/>
        <w:ind w:firstLine="284"/>
        <w:jc w:val="center"/>
        <w:rPr>
          <w:b/>
          <w:bCs/>
        </w:rPr>
      </w:pPr>
      <w:r w:rsidRPr="00E33101">
        <w:rPr>
          <w:b/>
          <w:bCs/>
        </w:rPr>
        <w:t>1</w:t>
      </w:r>
      <w:r w:rsidR="003F1C5A">
        <w:rPr>
          <w:b/>
          <w:bCs/>
        </w:rPr>
        <w:t>1</w:t>
      </w:r>
      <w:r w:rsidRPr="00E33101">
        <w:rPr>
          <w:b/>
          <w:bCs/>
        </w:rPr>
        <w:t xml:space="preserve">. Место, дата и время рассмотрения заявок на участие в </w:t>
      </w:r>
      <w:r>
        <w:rPr>
          <w:b/>
          <w:bCs/>
        </w:rPr>
        <w:t>конкурс</w:t>
      </w:r>
      <w:r w:rsidRPr="00E33101">
        <w:rPr>
          <w:b/>
          <w:bCs/>
        </w:rPr>
        <w:t>е</w:t>
      </w:r>
    </w:p>
    <w:p w:rsidR="00296138" w:rsidRDefault="00296138" w:rsidP="00296138">
      <w:pPr>
        <w:autoSpaceDE w:val="0"/>
        <w:autoSpaceDN w:val="0"/>
        <w:adjustRightInd w:val="0"/>
        <w:ind w:firstLine="709"/>
        <w:jc w:val="both"/>
      </w:pPr>
      <w:r w:rsidRPr="00E33101">
        <w:t xml:space="preserve">Место рассмотрения заявок на участие в </w:t>
      </w:r>
      <w:r>
        <w:t>конкурс</w:t>
      </w:r>
      <w:r w:rsidRPr="00E33101">
        <w:t xml:space="preserve">е – </w:t>
      </w:r>
      <w:r>
        <w:t>город Верхняя Салда</w:t>
      </w:r>
      <w:r w:rsidRPr="00E33101">
        <w:t xml:space="preserve">, </w:t>
      </w:r>
      <w:r>
        <w:t>улица Энгельса</w:t>
      </w:r>
      <w:r w:rsidRPr="00E33101">
        <w:t xml:space="preserve">, </w:t>
      </w:r>
      <w:r>
        <w:t xml:space="preserve">дом </w:t>
      </w:r>
      <w:r w:rsidRPr="00793CE3">
        <w:t xml:space="preserve">46, кабинет № </w:t>
      </w:r>
      <w:r w:rsidR="00220742">
        <w:t>301</w:t>
      </w:r>
      <w:r>
        <w:t>.</w:t>
      </w:r>
    </w:p>
    <w:p w:rsidR="00296138" w:rsidRPr="00A36732" w:rsidRDefault="00296138" w:rsidP="00296138">
      <w:pPr>
        <w:ind w:firstLine="709"/>
        <w:jc w:val="both"/>
      </w:pPr>
      <w:r w:rsidRPr="00E33101">
        <w:t xml:space="preserve">Дата рассмотрения заявок на участие в </w:t>
      </w:r>
      <w:r>
        <w:t>конкурс</w:t>
      </w:r>
      <w:r w:rsidRPr="00E33101">
        <w:t>е:</w:t>
      </w:r>
      <w:r w:rsidR="008260B6">
        <w:rPr>
          <w:rFonts w:eastAsia="Arial Unicode MS"/>
        </w:rPr>
        <w:t xml:space="preserve"> </w:t>
      </w:r>
      <w:r w:rsidR="008A6F0C">
        <w:rPr>
          <w:rFonts w:eastAsia="Arial Unicode MS"/>
        </w:rPr>
        <w:t>5</w:t>
      </w:r>
      <w:r w:rsidR="000E115A" w:rsidRPr="000E115A">
        <w:rPr>
          <w:rFonts w:eastAsia="Arial Unicode MS"/>
        </w:rPr>
        <w:t xml:space="preserve"> </w:t>
      </w:r>
      <w:r w:rsidR="008A6F0C">
        <w:rPr>
          <w:rFonts w:eastAsia="Arial Unicode MS"/>
        </w:rPr>
        <w:t>июля</w:t>
      </w:r>
      <w:r w:rsidR="00220742" w:rsidRPr="000E115A">
        <w:rPr>
          <w:rFonts w:eastAsia="Arial Unicode MS"/>
        </w:rPr>
        <w:t xml:space="preserve"> </w:t>
      </w:r>
      <w:r w:rsidR="00220742">
        <w:rPr>
          <w:rFonts w:eastAsia="Arial Unicode MS"/>
        </w:rPr>
        <w:t>2018 года</w:t>
      </w:r>
      <w:r w:rsidRPr="00A36732">
        <w:rPr>
          <w:rFonts w:eastAsia="Arial Unicode MS"/>
        </w:rPr>
        <w:t xml:space="preserve"> в 11 часов </w:t>
      </w:r>
      <w:r>
        <w:rPr>
          <w:rFonts w:eastAsia="Arial Unicode MS"/>
        </w:rPr>
        <w:t xml:space="preserve">00 минут </w:t>
      </w:r>
      <w:r w:rsidRPr="00A36732">
        <w:rPr>
          <w:rFonts w:eastAsia="Arial Unicode MS"/>
        </w:rPr>
        <w:t>по местному времени.</w:t>
      </w:r>
    </w:p>
    <w:p w:rsidR="00296138" w:rsidRDefault="00296138" w:rsidP="00296138">
      <w:pPr>
        <w:jc w:val="center"/>
        <w:rPr>
          <w:b/>
        </w:rPr>
      </w:pPr>
    </w:p>
    <w:p w:rsidR="00091350" w:rsidRDefault="00091350" w:rsidP="00296138">
      <w:pPr>
        <w:jc w:val="center"/>
        <w:rPr>
          <w:b/>
        </w:rPr>
      </w:pPr>
    </w:p>
    <w:p w:rsidR="00296138" w:rsidRPr="002E5C73" w:rsidRDefault="003F1C5A" w:rsidP="00296138">
      <w:pPr>
        <w:jc w:val="center"/>
        <w:rPr>
          <w:b/>
        </w:rPr>
      </w:pPr>
      <w:r>
        <w:rPr>
          <w:b/>
        </w:rPr>
        <w:t>12</w:t>
      </w:r>
      <w:r w:rsidR="00296138">
        <w:rPr>
          <w:b/>
        </w:rPr>
        <w:t xml:space="preserve">. </w:t>
      </w:r>
      <w:r w:rsidR="00296138" w:rsidRPr="002E5C73">
        <w:rPr>
          <w:b/>
        </w:rPr>
        <w:t>Порядок проведения конкурса и определения его победителей</w:t>
      </w:r>
    </w:p>
    <w:p w:rsidR="00296138" w:rsidRPr="009274F8" w:rsidRDefault="00296138" w:rsidP="00296138">
      <w:pPr>
        <w:ind w:firstLine="709"/>
        <w:jc w:val="both"/>
      </w:pPr>
      <w:r w:rsidRPr="009274F8">
        <w:t>Сведения о признании заявителей участник</w:t>
      </w:r>
      <w:r w:rsidR="002F3322">
        <w:t>ами конкурса будут размещен</w:t>
      </w:r>
      <w:r w:rsidR="002F3322" w:rsidRPr="00C234BF">
        <w:t>ы</w:t>
      </w:r>
      <w:r w:rsidR="000E115A">
        <w:t xml:space="preserve"> </w:t>
      </w:r>
      <w:r w:rsidR="008A6F0C">
        <w:t>6</w:t>
      </w:r>
      <w:r w:rsidR="000E115A">
        <w:t xml:space="preserve"> </w:t>
      </w:r>
      <w:r w:rsidR="00D95CF3">
        <w:t>июля</w:t>
      </w:r>
      <w:r w:rsidR="000E115A">
        <w:t xml:space="preserve"> 2018 года </w:t>
      </w:r>
      <w:r w:rsidRPr="009274F8">
        <w:t xml:space="preserve">на </w:t>
      </w:r>
      <w:r>
        <w:t>сайте организатора торгов</w:t>
      </w:r>
      <w:r w:rsidRPr="009274F8">
        <w:t>. Организатор конкурса признает конкурс несостоявшимся, если не было принято ни одной заявки на участие в конкурсе или к участию в конкурсе допущен только один участник.</w:t>
      </w:r>
    </w:p>
    <w:p w:rsidR="00296138" w:rsidRPr="009274F8" w:rsidRDefault="00296138" w:rsidP="00296138">
      <w:pPr>
        <w:ind w:firstLine="709"/>
        <w:jc w:val="both"/>
      </w:pPr>
      <w:r w:rsidRPr="009274F8">
        <w:t>Место, дата и время п</w:t>
      </w:r>
      <w:r w:rsidR="008409EC">
        <w:t>роведения конкурса –</w:t>
      </w:r>
      <w:r w:rsidR="00C25D91">
        <w:t xml:space="preserve"> </w:t>
      </w:r>
      <w:r w:rsidR="008A6F0C">
        <w:t>13</w:t>
      </w:r>
      <w:r w:rsidR="000E115A" w:rsidRPr="000E115A">
        <w:t xml:space="preserve"> </w:t>
      </w:r>
      <w:r w:rsidR="00D95CF3">
        <w:t>июля</w:t>
      </w:r>
      <w:r w:rsidR="00C25D91" w:rsidRPr="000E115A">
        <w:t xml:space="preserve"> </w:t>
      </w:r>
      <w:r w:rsidR="00C25D91">
        <w:t>2018 года</w:t>
      </w:r>
      <w:r w:rsidR="00D74F34">
        <w:t xml:space="preserve"> в 12 часов 00 минут</w:t>
      </w:r>
      <w:r w:rsidRPr="009274F8">
        <w:t xml:space="preserve"> по адресу: г. Верхняя Салда, ул.</w:t>
      </w:r>
      <w:r w:rsidR="00FB39BF">
        <w:t xml:space="preserve"> Энгельса, 46, кабинет </w:t>
      </w:r>
      <w:r w:rsidR="00240794" w:rsidRPr="00F24748">
        <w:t xml:space="preserve">№ </w:t>
      </w:r>
      <w:r w:rsidR="00F24748" w:rsidRPr="00F24748">
        <w:t>2</w:t>
      </w:r>
      <w:r w:rsidR="008A6F0C">
        <w:t>0</w:t>
      </w:r>
      <w:r w:rsidR="00F24748" w:rsidRPr="00F24748">
        <w:t>7</w:t>
      </w:r>
      <w:r w:rsidRPr="009274F8">
        <w:t xml:space="preserve">. </w:t>
      </w:r>
    </w:p>
    <w:p w:rsidR="00296138" w:rsidRPr="009274F8" w:rsidRDefault="00296138" w:rsidP="00296138">
      <w:pPr>
        <w:ind w:firstLine="709"/>
        <w:jc w:val="both"/>
      </w:pPr>
      <w:r w:rsidRPr="009274F8">
        <w:t>Место, дата и время подведения результатов проведения конкурса – в день проведения конкурса по адресу: г. Верхняя Салда, ул.</w:t>
      </w:r>
      <w:r w:rsidR="00F50511">
        <w:t xml:space="preserve"> Энгельса, 46, кабинет </w:t>
      </w:r>
      <w:r w:rsidR="00F24748" w:rsidRPr="00F24748">
        <w:t>№ 2</w:t>
      </w:r>
      <w:r w:rsidR="008A6F0C">
        <w:t>0</w:t>
      </w:r>
      <w:r w:rsidR="00F24748" w:rsidRPr="00F24748">
        <w:t>7</w:t>
      </w:r>
      <w:r w:rsidRPr="00F24748">
        <w:t>.</w:t>
      </w:r>
    </w:p>
    <w:p w:rsidR="00296138" w:rsidRPr="009274F8" w:rsidRDefault="00296138" w:rsidP="00296138">
      <w:pPr>
        <w:ind w:firstLine="709"/>
        <w:jc w:val="both"/>
      </w:pPr>
      <w:r w:rsidRPr="009274F8">
        <w:t>На заседании конкурсной комиссии происходит вскрытие конвертов с конкурсными предложениями. При вскрытии конвертов могут присутствовать все участники конкурса или их представители.</w:t>
      </w:r>
    </w:p>
    <w:p w:rsidR="00296138" w:rsidRPr="009274F8" w:rsidRDefault="00296138" w:rsidP="00296138">
      <w:pPr>
        <w:ind w:firstLine="709"/>
        <w:jc w:val="both"/>
      </w:pPr>
      <w:r w:rsidRPr="009274F8">
        <w:t>Предложения должны быть изложены на русском языке, подписаны участниками конкурса или их полномочными представителями. Цена предмета конкурс</w:t>
      </w:r>
      <w:r w:rsidR="00F35DBB">
        <w:t>а указывается числом и прописью</w:t>
      </w:r>
      <w:r w:rsidRPr="009274F8">
        <w:t>. Комиссия принимает во внимание цену, указанную прописью, если числом и прописью указаны разные цены.</w:t>
      </w:r>
    </w:p>
    <w:p w:rsidR="00296138" w:rsidRPr="009274F8" w:rsidRDefault="00296138" w:rsidP="00296138">
      <w:pPr>
        <w:ind w:firstLine="709"/>
        <w:jc w:val="both"/>
      </w:pPr>
      <w:r w:rsidRPr="009274F8">
        <w:t>Комиссия оценивает предложения участников конкурса в соответствии с конкурсными условиями, перечисленными в извещении о проведении конкурса, и определяет победителя конкурса.</w:t>
      </w:r>
    </w:p>
    <w:p w:rsidR="00296138" w:rsidRPr="009274F8" w:rsidRDefault="00296138" w:rsidP="00296138">
      <w:pPr>
        <w:ind w:firstLine="709"/>
        <w:jc w:val="both"/>
      </w:pPr>
      <w:r w:rsidRPr="009274F8">
        <w:t>Победитель конкурса определяется комиссией путем проведения открытого голосования простым большинством голосов от числа присутствующих членов комиссии. При равенстве голосов членов комиссии голос председателя комиссии является решающим.</w:t>
      </w:r>
    </w:p>
    <w:p w:rsidR="00296138" w:rsidRPr="009274F8" w:rsidRDefault="00296138" w:rsidP="00296138">
      <w:pPr>
        <w:ind w:firstLine="709"/>
        <w:jc w:val="both"/>
      </w:pPr>
      <w:r w:rsidRPr="009274F8">
        <w:t>В случае если предложения участников конкурса о цене и (или) иных условиях конкурса совпадут, победителем признается участник, чье конкурсное предложение поступило к организатору конкурса ранее.</w:t>
      </w:r>
    </w:p>
    <w:p w:rsidR="00296138" w:rsidRPr="009274F8" w:rsidRDefault="00296138" w:rsidP="00296138">
      <w:pPr>
        <w:ind w:firstLine="709"/>
        <w:jc w:val="both"/>
      </w:pPr>
      <w:r w:rsidRPr="009274F8">
        <w:t>Решение комиссии об определении победителя конкурса оформляется протоколом о результатах проведения конкурса, составляемым в двух экземплярах, один из которых передается победителю конкурса или его представителю, а второй остается у организатора конкурса. Указанный протокол составляется комиссией в день подведения результатов конкурса и подписывается</w:t>
      </w:r>
      <w:r w:rsidR="00546BBF">
        <w:t xml:space="preserve"> </w:t>
      </w:r>
      <w:r w:rsidRPr="009274F8">
        <w:t>членами комиссии и победителем конкурса.</w:t>
      </w:r>
    </w:p>
    <w:p w:rsidR="00296138" w:rsidRPr="009274F8" w:rsidRDefault="00296138" w:rsidP="00296138">
      <w:pPr>
        <w:ind w:firstLine="709"/>
        <w:jc w:val="both"/>
      </w:pPr>
      <w:r w:rsidRPr="009274F8">
        <w:t xml:space="preserve">Протокол о результатах проведения конкурса является основанием для заключения договора с победителем конкурса. </w:t>
      </w:r>
      <w:r>
        <w:t>Договор</w:t>
      </w:r>
      <w:r w:rsidRPr="009274F8">
        <w:t xml:space="preserve"> заключается между Комитетом и победителем конкурса в срок, установленный в извещении о проведении конкурса.</w:t>
      </w:r>
    </w:p>
    <w:p w:rsidR="00296138" w:rsidRPr="009274F8" w:rsidRDefault="00296138" w:rsidP="00296138">
      <w:pPr>
        <w:ind w:firstLine="709"/>
        <w:jc w:val="both"/>
      </w:pPr>
      <w:r w:rsidRPr="009274F8">
        <w:t>Комиссия признает конкурс несостоявшимся в следующих случаях:</w:t>
      </w:r>
    </w:p>
    <w:p w:rsidR="00296138" w:rsidRPr="009274F8" w:rsidRDefault="00296138" w:rsidP="00296138">
      <w:pPr>
        <w:ind w:firstLine="709"/>
        <w:jc w:val="both"/>
      </w:pPr>
      <w:r w:rsidRPr="009274F8">
        <w:t>1) если не было принято ни одной заявки на участие в конкурсе или участником конкурса признан только один заявитель;</w:t>
      </w:r>
    </w:p>
    <w:p w:rsidR="00296138" w:rsidRPr="009274F8" w:rsidRDefault="00296138" w:rsidP="00296138">
      <w:pPr>
        <w:ind w:firstLine="709"/>
        <w:jc w:val="both"/>
      </w:pPr>
      <w:r w:rsidRPr="009274F8">
        <w:lastRenderedPageBreak/>
        <w:t>2) если конкурсные предложения участников конкурса не соответствуют конкурсным условиям, перечисленным в извещении о проведении конкурса.</w:t>
      </w:r>
    </w:p>
    <w:p w:rsidR="00296138" w:rsidRPr="009274F8" w:rsidRDefault="00296138" w:rsidP="00296138">
      <w:pPr>
        <w:ind w:firstLine="709"/>
        <w:jc w:val="both"/>
      </w:pPr>
      <w:r w:rsidRPr="009274F8">
        <w:t>В случае признания конкурса несостоявшимся по причине признания участником конкурса только одного заявителя с соблюдением требований, установленных законодательством Российской Федерации о рекламе, договор заключается с лицом, которое являлось единственным участником конкурса, если его конкурсное предложение соответствует конкурсным условиям.</w:t>
      </w:r>
    </w:p>
    <w:p w:rsidR="00296138" w:rsidRPr="009274F8" w:rsidRDefault="00296138" w:rsidP="00296138">
      <w:pPr>
        <w:ind w:firstLine="709"/>
        <w:jc w:val="both"/>
      </w:pPr>
      <w:r w:rsidRPr="009274F8">
        <w:t>В остальных случаях признания конкурса несостоявшимся или признания результатов конкурса недействительными объявляется новый конкурс.</w:t>
      </w:r>
    </w:p>
    <w:p w:rsidR="00296138" w:rsidRDefault="00296138" w:rsidP="00296138">
      <w:pPr>
        <w:ind w:firstLine="709"/>
        <w:jc w:val="both"/>
      </w:pPr>
      <w:r w:rsidRPr="009274F8">
        <w:t xml:space="preserve">При уклонении победителя конкурса от заключения договора предложение заключить договор направляется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091350" w:rsidRDefault="00091350" w:rsidP="00296138">
      <w:pPr>
        <w:ind w:firstLine="709"/>
        <w:jc w:val="both"/>
      </w:pPr>
    </w:p>
    <w:p w:rsidR="00FE7171" w:rsidRDefault="003F1C5A" w:rsidP="00FE7171">
      <w:pPr>
        <w:jc w:val="center"/>
        <w:rPr>
          <w:b/>
        </w:rPr>
      </w:pPr>
      <w:r>
        <w:rPr>
          <w:b/>
        </w:rPr>
        <w:t>13</w:t>
      </w:r>
      <w:r w:rsidR="00FE7171">
        <w:rPr>
          <w:b/>
        </w:rPr>
        <w:t>. Срок заключения договора</w:t>
      </w:r>
    </w:p>
    <w:p w:rsidR="00E83251" w:rsidRDefault="00E83251" w:rsidP="00E870E4">
      <w:pPr>
        <w:ind w:firstLine="709"/>
        <w:jc w:val="both"/>
      </w:pPr>
      <w:r w:rsidRPr="009274F8">
        <w:t xml:space="preserve">Договор </w:t>
      </w:r>
      <w:r w:rsidR="00D35887">
        <w:t>заключается между Ком</w:t>
      </w:r>
      <w:r w:rsidR="00080A7D">
        <w:t>итетом по управлению имуществом</w:t>
      </w:r>
      <w:r w:rsidR="00D35887">
        <w:t xml:space="preserve"> </w:t>
      </w:r>
      <w:r w:rsidR="006348ED">
        <w:t xml:space="preserve">администрации </w:t>
      </w:r>
      <w:r w:rsidR="00D35887">
        <w:t xml:space="preserve">Верхнесалдинского городского округа и </w:t>
      </w:r>
      <w:r w:rsidRPr="009274F8">
        <w:t xml:space="preserve">победителем конкурса </w:t>
      </w:r>
      <w:r w:rsidR="00D35887">
        <w:t>в срок не ранее, чем через 10 дней со дня публикации протокола о результатах проведения конкурса</w:t>
      </w:r>
      <w:r w:rsidR="00420CC6">
        <w:t xml:space="preserve"> на офици</w:t>
      </w:r>
      <w:r w:rsidR="00A16FA9">
        <w:t>альном сайте о</w:t>
      </w:r>
      <w:r w:rsidR="00451E18">
        <w:t>рганизатора конкурса</w:t>
      </w:r>
      <w:r w:rsidR="00D35887">
        <w:t>.</w:t>
      </w:r>
      <w:r w:rsidR="002B14DA">
        <w:t xml:space="preserve"> Дата заключения договора </w:t>
      </w:r>
      <w:r w:rsidR="0089492F">
        <w:t>–</w:t>
      </w:r>
      <w:r w:rsidR="002B14DA">
        <w:t xml:space="preserve"> </w:t>
      </w:r>
      <w:r w:rsidR="000E115A" w:rsidRPr="000E115A">
        <w:t>2</w:t>
      </w:r>
      <w:r w:rsidR="008A6F0C">
        <w:t>7</w:t>
      </w:r>
      <w:bookmarkStart w:id="2" w:name="_GoBack"/>
      <w:bookmarkEnd w:id="2"/>
      <w:r w:rsidR="000E115A" w:rsidRPr="000E115A">
        <w:t xml:space="preserve"> </w:t>
      </w:r>
      <w:r w:rsidR="00D95CF3">
        <w:t>июля</w:t>
      </w:r>
      <w:r w:rsidR="00797CBB" w:rsidRPr="000E115A">
        <w:t xml:space="preserve"> </w:t>
      </w:r>
      <w:r w:rsidR="00797CBB">
        <w:t>2018 года</w:t>
      </w:r>
      <w:r w:rsidR="0089492F" w:rsidRPr="00797CBB">
        <w:t>.</w:t>
      </w:r>
    </w:p>
    <w:p w:rsidR="00E83251" w:rsidRPr="009274F8" w:rsidRDefault="00E83251" w:rsidP="00E83251">
      <w:pPr>
        <w:jc w:val="both"/>
      </w:pPr>
      <w:r w:rsidRPr="009274F8">
        <w:t>Приложение 1: форма заявки на участие в конкурсе, предметом которого является право заключить договор на установку и эксп</w:t>
      </w:r>
      <w:r w:rsidR="00856C87">
        <w:t>луатацию рекламной конструкции</w:t>
      </w:r>
    </w:p>
    <w:p w:rsidR="00E83251" w:rsidRPr="009274F8" w:rsidRDefault="009715EA" w:rsidP="00E83251">
      <w:pPr>
        <w:jc w:val="both"/>
      </w:pPr>
      <w:r>
        <w:t>Приложение 2: проект д</w:t>
      </w:r>
      <w:r w:rsidR="00E83251" w:rsidRPr="009274F8">
        <w:t>оговора</w:t>
      </w:r>
    </w:p>
    <w:p w:rsidR="00722FDB" w:rsidRDefault="00E83251" w:rsidP="00E870E4">
      <w:pPr>
        <w:jc w:val="both"/>
      </w:pPr>
      <w:r w:rsidRPr="009274F8">
        <w:t>Приложение 3: порядок разъяснения документации</w:t>
      </w:r>
      <w:r w:rsidR="0080540F">
        <w:t xml:space="preserve"> </w:t>
      </w: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D95CF3" w:rsidRDefault="00D95CF3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854EF0" w:rsidRDefault="00854EF0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722FDB" w:rsidRDefault="006348ED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  <w:r>
        <w:rPr>
          <w:rFonts w:eastAsiaTheme="minorEastAsia"/>
        </w:rPr>
        <w:lastRenderedPageBreak/>
        <w:t>П</w:t>
      </w:r>
      <w:r w:rsidR="00722FDB" w:rsidRPr="005F5E8F">
        <w:rPr>
          <w:rFonts w:eastAsiaTheme="minorEastAsia"/>
        </w:rPr>
        <w:t>риложение N 1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19"/>
        <w:gridCol w:w="1503"/>
        <w:gridCol w:w="3325"/>
      </w:tblGrid>
      <w:tr w:rsidR="006348ED" w:rsidTr="00CB38CE">
        <w:tc>
          <w:tcPr>
            <w:tcW w:w="4746" w:type="dxa"/>
            <w:gridSpan w:val="2"/>
          </w:tcPr>
          <w:p w:rsidR="006348ED" w:rsidRDefault="006348ED" w:rsidP="00722FD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EastAsia"/>
              </w:rPr>
            </w:pPr>
          </w:p>
        </w:tc>
        <w:tc>
          <w:tcPr>
            <w:tcW w:w="4828" w:type="dxa"/>
            <w:gridSpan w:val="2"/>
          </w:tcPr>
          <w:p w:rsidR="006348ED" w:rsidRDefault="006348ED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Председателю КУИ</w:t>
            </w:r>
          </w:p>
          <w:p w:rsidR="006348ED" w:rsidRDefault="006348ED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администрации ВСГО </w:t>
            </w:r>
          </w:p>
          <w:p w:rsidR="006348ED" w:rsidRDefault="006348ED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</w:t>
            </w:r>
          </w:p>
          <w:p w:rsidR="006348ED" w:rsidRDefault="006348ED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>организатору конкурса</w:t>
            </w:r>
          </w:p>
          <w:p w:rsidR="006348ED" w:rsidRDefault="00105944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</w:t>
            </w:r>
          </w:p>
          <w:p w:rsidR="00105944" w:rsidRDefault="00105944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право заключения договора</w:t>
            </w:r>
          </w:p>
          <w:p w:rsidR="00105944" w:rsidRDefault="00105944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установку и эксплуатацию рекламной конструкции:</w:t>
            </w:r>
          </w:p>
          <w:p w:rsidR="00105944" w:rsidRDefault="00105944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</w:t>
            </w:r>
          </w:p>
          <w:p w:rsidR="00105944" w:rsidRPr="00105944" w:rsidRDefault="00105944" w:rsidP="006348ED">
            <w:pPr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</w:rPr>
              <w:t xml:space="preserve">                (вид рекламной конструкции)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105944" w:rsidTr="00CB38CE">
        <w:tc>
          <w:tcPr>
            <w:tcW w:w="9574" w:type="dxa"/>
            <w:gridSpan w:val="4"/>
          </w:tcPr>
          <w:p w:rsidR="00CB38CE" w:rsidRDefault="00CB38CE" w:rsidP="0010594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</w:p>
          <w:p w:rsidR="00105944" w:rsidRDefault="00105944" w:rsidP="0010594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ЗАЯВКА</w:t>
            </w:r>
          </w:p>
        </w:tc>
      </w:tr>
      <w:tr w:rsidR="00105944" w:rsidTr="00CB38CE">
        <w:tc>
          <w:tcPr>
            <w:tcW w:w="9574" w:type="dxa"/>
            <w:gridSpan w:val="4"/>
          </w:tcPr>
          <w:p w:rsid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участие в конкурсе на право заключения договора на установку и эксплуатацию рекламной конструкции: ____________________________________ (вид рекламной конструкции)</w:t>
            </w:r>
          </w:p>
        </w:tc>
      </w:tr>
      <w:tr w:rsidR="00105944" w:rsidTr="00CB38CE">
        <w:tc>
          <w:tcPr>
            <w:tcW w:w="9574" w:type="dxa"/>
            <w:gridSpan w:val="4"/>
          </w:tcPr>
          <w:p w:rsid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Претендент ___________________________________________________________________</w:t>
            </w:r>
          </w:p>
          <w:p w:rsid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</w:rPr>
              <w:t xml:space="preserve">                                    </w:t>
            </w:r>
            <w:r>
              <w:rPr>
                <w:rFonts w:eastAsiaTheme="minorEastAsia"/>
                <w:sz w:val="18"/>
              </w:rPr>
              <w:t>(организационно-правовая форма, наименование претендента)</w:t>
            </w:r>
          </w:p>
          <w:p w:rsid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 w:rsidRPr="00105944">
              <w:rPr>
                <w:rFonts w:eastAsiaTheme="minorEastAsia"/>
              </w:rPr>
              <w:t xml:space="preserve">В лице </w:t>
            </w:r>
            <w:r>
              <w:rPr>
                <w:rFonts w:eastAsiaTheme="minorEastAsia"/>
              </w:rPr>
              <w:t>_______________________________________________________________________</w:t>
            </w:r>
          </w:p>
          <w:p w:rsidR="00105944" w:rsidRP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</w:rPr>
              <w:t xml:space="preserve">              </w:t>
            </w:r>
            <w:r>
              <w:rPr>
                <w:rFonts w:eastAsiaTheme="minorEastAsia"/>
                <w:sz w:val="18"/>
              </w:rPr>
              <w:t>(Должность, фамилия, имя, отчество руководителя участника размещения претендента)</w:t>
            </w:r>
          </w:p>
        </w:tc>
      </w:tr>
      <w:tr w:rsidR="00105944" w:rsidTr="00CB38CE">
        <w:tc>
          <w:tcPr>
            <w:tcW w:w="9574" w:type="dxa"/>
            <w:gridSpan w:val="4"/>
          </w:tcPr>
          <w:p w:rsidR="00105944" w:rsidRP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Сообщает о своем согласии учувствовать в конкурсе на условиях, установленных конкурсной документацией по лоту № ___________ «_______________________________»</w:t>
            </w:r>
          </w:p>
        </w:tc>
      </w:tr>
      <w:tr w:rsidR="00105944" w:rsidTr="00CB38CE">
        <w:tc>
          <w:tcPr>
            <w:tcW w:w="9574" w:type="dxa"/>
            <w:gridSpan w:val="4"/>
          </w:tcPr>
          <w:p w:rsidR="00105944" w:rsidRDefault="00105944" w:rsidP="001059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 случае признания нас (меня) победителем торгов обязуемся (обязуюсь) произвести оплату права заключения </w:t>
            </w:r>
            <w:r w:rsidR="002E0402">
              <w:rPr>
                <w:rFonts w:eastAsiaTheme="minorEastAsia"/>
              </w:rPr>
              <w:t>договора по указанному лоту на условиях указанных в извещении о проведении конкурса и конкурсной документации, по предложенной нами цене.</w:t>
            </w:r>
          </w:p>
        </w:tc>
      </w:tr>
      <w:tr w:rsidR="002E0402" w:rsidTr="00CB38CE">
        <w:trPr>
          <w:trHeight w:val="4027"/>
        </w:trPr>
        <w:tc>
          <w:tcPr>
            <w:tcW w:w="9574" w:type="dxa"/>
            <w:gridSpan w:val="4"/>
          </w:tcPr>
          <w:p w:rsidR="002E0402" w:rsidRDefault="002E0402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Настоящим подтверждаем соответствие ___________________________________________</w:t>
            </w:r>
          </w:p>
          <w:p w:rsidR="002E0402" w:rsidRDefault="002E0402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 xml:space="preserve">                                                                                              (</w:t>
            </w:r>
            <w:r w:rsidRPr="002E0402">
              <w:rPr>
                <w:rFonts w:eastAsiaTheme="minorEastAsia"/>
                <w:sz w:val="18"/>
              </w:rPr>
              <w:t>организационно-правовая</w:t>
            </w:r>
            <w:r>
              <w:rPr>
                <w:rFonts w:eastAsiaTheme="minorEastAsia"/>
                <w:sz w:val="18"/>
              </w:rPr>
              <w:t xml:space="preserve"> форма, наименование претендента)</w:t>
            </w:r>
          </w:p>
          <w:p w:rsidR="002E0402" w:rsidRDefault="002E0402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_____________________________________________________________________________установленным документацией об аукционе обязательным требованиям к претендентам.</w:t>
            </w:r>
          </w:p>
          <w:p w:rsidR="00CB38CE" w:rsidRDefault="002E0402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Уведомляем, что __________________________________________</w:t>
            </w:r>
            <w:r w:rsidR="00CB38CE">
              <w:rPr>
                <w:rFonts w:eastAsiaTheme="minorEastAsia"/>
              </w:rPr>
              <w:t xml:space="preserve">_____________________    </w:t>
            </w:r>
          </w:p>
          <w:p w:rsidR="002E0402" w:rsidRDefault="00CB38CE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</w:rPr>
              <w:t xml:space="preserve">                                                </w:t>
            </w:r>
            <w:r w:rsidRPr="00CB38CE">
              <w:rPr>
                <w:rFonts w:eastAsiaTheme="minorEastAsia"/>
                <w:sz w:val="18"/>
              </w:rPr>
              <w:t>(организационно-правовая форма, наименование претендента)</w:t>
            </w:r>
          </w:p>
          <w:p w:rsidR="00CB38CE" w:rsidRPr="00CB38CE" w:rsidRDefault="00CB38CE" w:rsidP="002E04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не является неплатежеспособным, не находится в процессе ликвидации, не признано  несостоятельным  (банкротом), деятельность не приостановлена.</w:t>
            </w:r>
          </w:p>
        </w:tc>
      </w:tr>
      <w:tr w:rsidR="00CB38CE" w:rsidTr="00CB38CE">
        <w:tc>
          <w:tcPr>
            <w:tcW w:w="3227" w:type="dxa"/>
          </w:tcPr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 xml:space="preserve">         </w:t>
            </w:r>
            <w:r w:rsidRPr="00CB38CE">
              <w:rPr>
                <w:rFonts w:eastAsiaTheme="minorEastAsia"/>
                <w:sz w:val="18"/>
              </w:rPr>
              <w:t>(должность руководителя)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  <w:sz w:val="18"/>
              </w:rPr>
              <w:t xml:space="preserve">                            </w:t>
            </w:r>
            <w:r>
              <w:rPr>
                <w:rFonts w:eastAsiaTheme="minorEastAsia"/>
              </w:rPr>
              <w:t>М.П.</w:t>
            </w:r>
            <w:r>
              <w:rPr>
                <w:rFonts w:eastAsiaTheme="minorEastAsia"/>
              </w:rPr>
              <w:tab/>
            </w:r>
          </w:p>
        </w:tc>
        <w:tc>
          <w:tcPr>
            <w:tcW w:w="3022" w:type="dxa"/>
            <w:gridSpan w:val="2"/>
          </w:tcPr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ind w:left="-108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 xml:space="preserve">         </w:t>
            </w:r>
            <w:r w:rsidRPr="00CB38CE">
              <w:rPr>
                <w:rFonts w:eastAsiaTheme="minorEastAsia"/>
                <w:sz w:val="18"/>
              </w:rPr>
              <w:t>(</w:t>
            </w:r>
            <w:r>
              <w:rPr>
                <w:rFonts w:eastAsiaTheme="minorEastAsia"/>
                <w:sz w:val="18"/>
              </w:rPr>
              <w:t>дата, личная подпись</w:t>
            </w:r>
            <w:r w:rsidRPr="00CB38CE">
              <w:rPr>
                <w:rFonts w:eastAsiaTheme="minorEastAsia"/>
                <w:sz w:val="18"/>
              </w:rPr>
              <w:t>)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ind w:left="-108" w:right="-63"/>
              <w:outlineLvl w:val="0"/>
              <w:rPr>
                <w:rFonts w:eastAsiaTheme="minorEastAsia"/>
              </w:rPr>
            </w:pPr>
          </w:p>
        </w:tc>
        <w:tc>
          <w:tcPr>
            <w:tcW w:w="3325" w:type="dxa"/>
          </w:tcPr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 xml:space="preserve">         </w:t>
            </w:r>
            <w:r w:rsidRPr="00CB38CE">
              <w:rPr>
                <w:rFonts w:eastAsiaTheme="minorEastAsia"/>
                <w:sz w:val="18"/>
              </w:rPr>
              <w:t>(</w:t>
            </w:r>
            <w:r>
              <w:rPr>
                <w:rFonts w:eastAsiaTheme="minorEastAsia"/>
                <w:sz w:val="18"/>
              </w:rPr>
              <w:t>расшифровка подписи</w:t>
            </w:r>
            <w:r w:rsidRPr="00CB38CE">
              <w:rPr>
                <w:rFonts w:eastAsiaTheme="minorEastAsia"/>
                <w:sz w:val="18"/>
              </w:rPr>
              <w:t>)</w:t>
            </w:r>
          </w:p>
          <w:p w:rsidR="00CB38CE" w:rsidRDefault="00CB38CE" w:rsidP="00CB38CE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</w:p>
        </w:tc>
      </w:tr>
    </w:tbl>
    <w:p w:rsidR="006348ED" w:rsidRPr="005F5E8F" w:rsidRDefault="006348ED" w:rsidP="00722FDB">
      <w:pPr>
        <w:autoSpaceDE w:val="0"/>
        <w:autoSpaceDN w:val="0"/>
        <w:adjustRightInd w:val="0"/>
        <w:jc w:val="right"/>
        <w:outlineLvl w:val="0"/>
        <w:rPr>
          <w:rFonts w:eastAsiaTheme="minorEastAsia"/>
        </w:rPr>
      </w:pPr>
    </w:p>
    <w:p w:rsidR="00722FDB" w:rsidRPr="00722FDB" w:rsidRDefault="00722FDB" w:rsidP="00722FDB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722FDB" w:rsidRPr="00722FDB" w:rsidRDefault="00722FDB" w:rsidP="00105944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</w:t>
      </w:r>
    </w:p>
    <w:p w:rsidR="00722FDB" w:rsidRP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P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P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P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22FDB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1F6059" w:rsidRDefault="001F6059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1F6059" w:rsidRDefault="001F6059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CB38CE" w:rsidRDefault="00722FDB" w:rsidP="00722FDB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lastRenderedPageBreak/>
        <w:t xml:space="preserve">                                </w:t>
      </w:r>
    </w:p>
    <w:p w:rsidR="00722FDB" w:rsidRPr="00C01419" w:rsidRDefault="00722FDB" w:rsidP="00C01419">
      <w:pPr>
        <w:autoSpaceDE w:val="0"/>
        <w:autoSpaceDN w:val="0"/>
        <w:adjustRightInd w:val="0"/>
        <w:jc w:val="center"/>
        <w:rPr>
          <w:rFonts w:eastAsiaTheme="minorEastAsia"/>
          <w:szCs w:val="20"/>
        </w:rPr>
      </w:pPr>
      <w:r w:rsidRPr="00C01419">
        <w:rPr>
          <w:rFonts w:eastAsiaTheme="minorEastAsia"/>
          <w:szCs w:val="20"/>
        </w:rPr>
        <w:t>СОГЛАСИЕ</w:t>
      </w:r>
    </w:p>
    <w:p w:rsidR="00722FDB" w:rsidRDefault="00722FDB" w:rsidP="00C01419">
      <w:pPr>
        <w:autoSpaceDE w:val="0"/>
        <w:autoSpaceDN w:val="0"/>
        <w:adjustRightInd w:val="0"/>
        <w:jc w:val="center"/>
        <w:rPr>
          <w:rFonts w:eastAsiaTheme="minorEastAsia"/>
          <w:szCs w:val="20"/>
        </w:rPr>
      </w:pPr>
      <w:r w:rsidRPr="00C01419">
        <w:rPr>
          <w:rFonts w:eastAsiaTheme="minorEastAsia"/>
          <w:szCs w:val="20"/>
        </w:rPr>
        <w:t>НА ОБРАБОТКУ ПЕРСОНАЛЬНЫХ ДАННЫХ</w:t>
      </w:r>
    </w:p>
    <w:p w:rsidR="002E5206" w:rsidRDefault="002E5206" w:rsidP="00C01419">
      <w:pPr>
        <w:autoSpaceDE w:val="0"/>
        <w:autoSpaceDN w:val="0"/>
        <w:adjustRightInd w:val="0"/>
        <w:jc w:val="center"/>
        <w:rPr>
          <w:rFonts w:eastAsiaTheme="minorEastAsia"/>
          <w:szCs w:val="20"/>
        </w:rPr>
      </w:pPr>
    </w:p>
    <w:p w:rsidR="00C01419" w:rsidRDefault="00C01419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proofErr w:type="gramStart"/>
      <w:r>
        <w:rPr>
          <w:rFonts w:eastAsiaTheme="minorEastAsia"/>
          <w:szCs w:val="20"/>
        </w:rPr>
        <w:t>Я, _________________________________, проживающий по адресу ______________________________________________, основной документ, удостоверяющий личность ___________ серия _____ № _________, выдан ______________________________________, даю свое согласие Комитету по управлению имуществом администрации Верхнесалдинского городского округа на обработку своих персональных данных, содержащихся в настоящем заявлении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Настоящее согласие действует с «__» ____________ 20__ г.</w:t>
      </w: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Я оставляю за собой право отозвать настоящее согласие, письменно уведомив об этом оператора.</w:t>
      </w: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трех дней </w:t>
      </w:r>
      <w:proofErr w:type="gramStart"/>
      <w:r>
        <w:rPr>
          <w:rFonts w:eastAsiaTheme="minorEastAsia"/>
          <w:szCs w:val="20"/>
        </w:rPr>
        <w:t>с даты поступления</w:t>
      </w:r>
      <w:proofErr w:type="gramEnd"/>
      <w:r>
        <w:rPr>
          <w:rFonts w:eastAsiaTheme="minorEastAsia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__________________________________________</w:t>
      </w: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Подпись субъекта персональных данных</w:t>
      </w:r>
    </w:p>
    <w:p w:rsidR="002E5206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</w:p>
    <w:p w:rsidR="002E5206" w:rsidRPr="00C01419" w:rsidRDefault="002E5206" w:rsidP="00C01419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«__» __________________ 20__ г.</w:t>
      </w:r>
    </w:p>
    <w:p w:rsidR="00722FDB" w:rsidRPr="00C01419" w:rsidRDefault="00722FDB" w:rsidP="00C01419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722FDB" w:rsidRPr="00C01419" w:rsidRDefault="00722FDB" w:rsidP="002E520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C01419">
        <w:rPr>
          <w:rFonts w:eastAsiaTheme="minorEastAsia"/>
          <w:sz w:val="20"/>
          <w:szCs w:val="20"/>
        </w:rPr>
        <w:t xml:space="preserve">    </w:t>
      </w:r>
    </w:p>
    <w:p w:rsidR="00722FDB" w:rsidRPr="00C01419" w:rsidRDefault="00722FDB" w:rsidP="002E520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C01419">
        <w:rPr>
          <w:rFonts w:eastAsiaTheme="minorEastAsia"/>
          <w:sz w:val="20"/>
          <w:szCs w:val="20"/>
        </w:rPr>
        <w:t xml:space="preserve">    </w:t>
      </w:r>
    </w:p>
    <w:p w:rsidR="00722FDB" w:rsidRPr="002E5206" w:rsidRDefault="002E5206" w:rsidP="002E5206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</w:t>
      </w: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722FDB" w:rsidRDefault="00722FDB" w:rsidP="00E870E4">
      <w:pPr>
        <w:jc w:val="both"/>
      </w:pPr>
    </w:p>
    <w:p w:rsidR="00854EF0" w:rsidRDefault="00DC7F30" w:rsidP="00DC7F30">
      <w:pPr>
        <w:jc w:val="right"/>
      </w:pPr>
      <w:r>
        <w:t xml:space="preserve">                                   </w:t>
      </w:r>
    </w:p>
    <w:p w:rsidR="00722FDB" w:rsidRDefault="00DC7F30" w:rsidP="00DC7F30">
      <w:pPr>
        <w:jc w:val="right"/>
      </w:pPr>
      <w:r>
        <w:lastRenderedPageBreak/>
        <w:t>Приложение № 2</w:t>
      </w:r>
    </w:p>
    <w:p w:rsidR="00DC7F30" w:rsidRDefault="00DC7F30" w:rsidP="003B125E">
      <w:pPr>
        <w:widowControl w:val="0"/>
        <w:contextualSpacing/>
        <w:jc w:val="center"/>
        <w:rPr>
          <w:sz w:val="28"/>
          <w:szCs w:val="28"/>
        </w:rPr>
      </w:pPr>
    </w:p>
    <w:p w:rsidR="00020E64" w:rsidRPr="009B71F5" w:rsidRDefault="0005398A" w:rsidP="00020E64">
      <w:pPr>
        <w:widowControl w:val="0"/>
        <w:jc w:val="center"/>
      </w:pPr>
      <w:r>
        <w:t>Проект д</w:t>
      </w:r>
      <w:r w:rsidR="00020E64" w:rsidRPr="009B71F5">
        <w:t>оговор</w:t>
      </w:r>
      <w:r>
        <w:t>а</w:t>
      </w:r>
      <w:r w:rsidR="00020E64" w:rsidRPr="009B71F5">
        <w:t xml:space="preserve"> </w:t>
      </w:r>
    </w:p>
    <w:p w:rsidR="00020E64" w:rsidRPr="009B71F5" w:rsidRDefault="00020E64" w:rsidP="00020E64">
      <w:pPr>
        <w:widowControl w:val="0"/>
        <w:jc w:val="center"/>
      </w:pPr>
      <w:r w:rsidRPr="009B71F5">
        <w:t>на установку и эксплуатацию рекламной конструкции</w:t>
      </w:r>
    </w:p>
    <w:p w:rsidR="00020E64" w:rsidRPr="009B71F5" w:rsidRDefault="00020E64" w:rsidP="00020E64">
      <w:pPr>
        <w:widowControl w:val="0"/>
        <w:jc w:val="center"/>
      </w:pPr>
    </w:p>
    <w:p w:rsidR="00020E64" w:rsidRPr="009B71F5" w:rsidRDefault="00020E64" w:rsidP="00020E64">
      <w:pPr>
        <w:widowControl w:val="0"/>
        <w:jc w:val="center"/>
      </w:pPr>
    </w:p>
    <w:p w:rsidR="00020E64" w:rsidRPr="009B71F5" w:rsidRDefault="00020E64" w:rsidP="00020E64">
      <w:pPr>
        <w:widowControl w:val="0"/>
        <w:jc w:val="both"/>
      </w:pPr>
      <w:r w:rsidRPr="009B71F5">
        <w:t xml:space="preserve">г. Верхняя Салда                                                                  </w:t>
      </w:r>
      <w:r w:rsidR="00FF4A73">
        <w:t xml:space="preserve">                            __________</w:t>
      </w:r>
      <w:r w:rsidRPr="009B71F5">
        <w:t xml:space="preserve"> 201</w:t>
      </w:r>
      <w:r w:rsidR="002E5206">
        <w:t>8</w:t>
      </w:r>
      <w:r w:rsidRPr="009B71F5">
        <w:t xml:space="preserve"> г.</w:t>
      </w:r>
    </w:p>
    <w:p w:rsidR="00020E64" w:rsidRPr="009B71F5" w:rsidRDefault="00020E64" w:rsidP="00020E64">
      <w:pPr>
        <w:widowControl w:val="0"/>
        <w:jc w:val="both"/>
      </w:pPr>
    </w:p>
    <w:p w:rsidR="00020E64" w:rsidRDefault="00020E64" w:rsidP="00020E64">
      <w:pPr>
        <w:jc w:val="both"/>
      </w:pPr>
      <w:r w:rsidRPr="009B71F5">
        <w:tab/>
      </w:r>
      <w:proofErr w:type="gramStart"/>
      <w:r w:rsidRPr="009B71F5">
        <w:t xml:space="preserve">Комитет по управлению имуществом </w:t>
      </w:r>
      <w:r w:rsidR="002E5206">
        <w:t xml:space="preserve">администрации </w:t>
      </w:r>
      <w:r w:rsidRPr="009B71F5">
        <w:t xml:space="preserve">Верхнесалдинского городского округа, в лице председателя </w:t>
      </w:r>
      <w:r w:rsidR="002E5206">
        <w:t>Шанцевой Екатерины Сергеевны</w:t>
      </w:r>
      <w:r w:rsidRPr="009B71F5">
        <w:t>, действующего на основании Положения, им</w:t>
      </w:r>
      <w:r>
        <w:t>енуемый в дальнейшем «Комитет»,</w:t>
      </w:r>
      <w:r w:rsidRPr="009B71F5">
        <w:t xml:space="preserve"> с одной стор</w:t>
      </w:r>
      <w:r w:rsidR="00FF4A73">
        <w:t>оны и _________________________ (ИНН __________</w:t>
      </w:r>
      <w:r>
        <w:t>)</w:t>
      </w:r>
      <w:r w:rsidRPr="009B71F5">
        <w:t>, именуемый в дальнейшем «Рекламораспространитель», с другой стороны, (</w:t>
      </w:r>
      <w:r>
        <w:t xml:space="preserve">вместе именуемые </w:t>
      </w:r>
      <w:r w:rsidRPr="009B71F5">
        <w:t>- Стороны) на основании протокола о результатах проведения конкурса на право заключения договора на устан</w:t>
      </w:r>
      <w:r>
        <w:t>овку  и эксплуатацию  рекламных конструкций на</w:t>
      </w:r>
      <w:r w:rsidRPr="009B71F5">
        <w:t xml:space="preserve"> территории   Верхнесалдинского  </w:t>
      </w:r>
      <w:r w:rsidR="00FF4A73">
        <w:t xml:space="preserve"> городского   округа   (лот</w:t>
      </w:r>
      <w:proofErr w:type="gramEnd"/>
      <w:r w:rsidR="00FF4A73">
        <w:t xml:space="preserve">  № ____)  от  _____________</w:t>
      </w:r>
      <w:r w:rsidRPr="009B71F5">
        <w:t xml:space="preserve"> г., заключили настоящий договор о нижеследующем. </w:t>
      </w:r>
    </w:p>
    <w:p w:rsidR="00020E64" w:rsidRPr="009B71F5" w:rsidRDefault="00020E64" w:rsidP="00020E64">
      <w:pPr>
        <w:jc w:val="both"/>
      </w:pPr>
    </w:p>
    <w:p w:rsidR="00020E64" w:rsidRPr="009B71F5" w:rsidRDefault="00020E64" w:rsidP="00020E64">
      <w:pPr>
        <w:widowControl w:val="0"/>
        <w:tabs>
          <w:tab w:val="left" w:pos="3660"/>
          <w:tab w:val="center" w:pos="5032"/>
        </w:tabs>
        <w:ind w:firstLine="709"/>
        <w:rPr>
          <w:b/>
        </w:rPr>
      </w:pPr>
      <w:r w:rsidRPr="009B71F5">
        <w:rPr>
          <w:b/>
        </w:rPr>
        <w:tab/>
      </w:r>
      <w:r w:rsidRPr="009B71F5">
        <w:rPr>
          <w:b/>
        </w:rPr>
        <w:tab/>
        <w:t>1. Предмет договора</w:t>
      </w:r>
    </w:p>
    <w:p w:rsidR="00020E64" w:rsidRDefault="00020E64" w:rsidP="00020E64">
      <w:pPr>
        <w:widowControl w:val="0"/>
        <w:ind w:firstLine="709"/>
        <w:jc w:val="both"/>
      </w:pPr>
      <w:r w:rsidRPr="009B71F5">
        <w:t xml:space="preserve">1.1. </w:t>
      </w:r>
      <w:proofErr w:type="gramStart"/>
      <w:r w:rsidRPr="009B71F5">
        <w:t xml:space="preserve">Комитет предоставляет </w:t>
      </w:r>
      <w:proofErr w:type="spellStart"/>
      <w:r w:rsidRPr="009B71F5">
        <w:t>Рекламораспространителю</w:t>
      </w:r>
      <w:proofErr w:type="spellEnd"/>
      <w:r w:rsidRPr="009B71F5">
        <w:t xml:space="preserve"> за плату право установки и эксплуатации рекламной конструкци</w:t>
      </w:r>
      <w:r w:rsidR="006C471F">
        <w:t xml:space="preserve">и: </w:t>
      </w:r>
      <w:r w:rsidR="006C471F" w:rsidRPr="006C471F">
        <w:rPr>
          <w:u w:val="single"/>
        </w:rPr>
        <w:t>указывается вид рекламной конструкции, технические характеристики, количество сторон,</w:t>
      </w:r>
      <w:r w:rsidRPr="006C471F">
        <w:rPr>
          <w:u w:val="single"/>
        </w:rPr>
        <w:t xml:space="preserve"> общая площадь информационно</w:t>
      </w:r>
      <w:r w:rsidR="006C471F" w:rsidRPr="006C471F">
        <w:rPr>
          <w:u w:val="single"/>
        </w:rPr>
        <w:t>го поля рекламной конструкции</w:t>
      </w:r>
      <w:r w:rsidR="006C471F">
        <w:t xml:space="preserve">, </w:t>
      </w:r>
      <w:r w:rsidRPr="009B71F5">
        <w:t>расположенной по адресу:</w:t>
      </w:r>
      <w:r w:rsidR="006C471F">
        <w:rPr>
          <w:b/>
        </w:rPr>
        <w:t>________________________</w:t>
      </w:r>
      <w:r w:rsidRPr="009B71F5">
        <w:t>, а Рекламораспространитель осуществляет ее установку и эксплуатацию в целях распространения наружной рекламы и информации в соответствии с условиями настоящего Договора и действующим законодательством.</w:t>
      </w:r>
      <w:proofErr w:type="gramEnd"/>
    </w:p>
    <w:p w:rsidR="00797CBB" w:rsidRDefault="00797CBB" w:rsidP="00020E64">
      <w:pPr>
        <w:widowControl w:val="0"/>
        <w:ind w:firstLine="709"/>
        <w:jc w:val="both"/>
      </w:pPr>
      <w:r>
        <w:t xml:space="preserve">1.2. Рекламная конструкция должна соответствовать требованиям, указанным в схеме размещения рекламных конструкций, ГОСТу </w:t>
      </w:r>
      <w:proofErr w:type="gramStart"/>
      <w:r>
        <w:t>Р</w:t>
      </w:r>
      <w:proofErr w:type="gramEnd"/>
      <w:r>
        <w:t xml:space="preserve"> 52044-2003 и иным требованиям действующего законодательства.</w:t>
      </w:r>
    </w:p>
    <w:p w:rsidR="00797CBB" w:rsidRDefault="00797CBB" w:rsidP="00020E64">
      <w:pPr>
        <w:widowControl w:val="0"/>
        <w:ind w:firstLine="709"/>
        <w:jc w:val="both"/>
      </w:pPr>
      <w:r>
        <w:t>В соответствии с частью 9 статьи 19 Федерального закона от 13 марта 2006 года № 38-ФЗ «О рекламе» установка и эксплуатация рекламной конструкции допускается при наличии разрешения на установку и эксплуатацию, выданного Комитетом, срок действия которого не истек.</w:t>
      </w:r>
    </w:p>
    <w:p w:rsidR="00020E64" w:rsidRPr="009B71F5" w:rsidRDefault="00020E64" w:rsidP="00020E64">
      <w:pPr>
        <w:widowControl w:val="0"/>
        <w:ind w:firstLine="709"/>
        <w:jc w:val="both"/>
      </w:pP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t>2. Права и обязанности Сторон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2.1. Рекламораспространитель обязуется: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 xml:space="preserve">2.1.1. </w:t>
      </w:r>
      <w:r w:rsidR="00797CBB">
        <w:t xml:space="preserve">Установить рекламную конструкцию в соответствии с настоящим Договором и на месте, определенном схемой размещения рекламных конструкций, утвержденной постановлением администрации Верхнесалдинского городского округа от 08 сентября 2014 года №2793, ГОСТом и иным требованиям действующего законодательства. </w:t>
      </w:r>
    </w:p>
    <w:p w:rsidR="00797CBB" w:rsidRDefault="00020E64" w:rsidP="00020E64">
      <w:pPr>
        <w:widowControl w:val="0"/>
        <w:ind w:firstLine="708"/>
        <w:jc w:val="both"/>
      </w:pPr>
      <w:r w:rsidRPr="009B71F5">
        <w:t xml:space="preserve">2.1.2. </w:t>
      </w:r>
      <w:r w:rsidR="00797CBB">
        <w:t>Направить в Комитет уведомление об установке рекламной конструкции в течени</w:t>
      </w:r>
      <w:proofErr w:type="gramStart"/>
      <w:r w:rsidR="00797CBB">
        <w:t>и</w:t>
      </w:r>
      <w:proofErr w:type="gramEnd"/>
      <w:r w:rsidR="00797CBB">
        <w:t xml:space="preserve"> трех дней со дня ее установки.</w:t>
      </w:r>
    </w:p>
    <w:p w:rsidR="00020E64" w:rsidRPr="009B71F5" w:rsidRDefault="00797CBB" w:rsidP="00020E64">
      <w:pPr>
        <w:widowControl w:val="0"/>
        <w:ind w:firstLine="708"/>
        <w:jc w:val="both"/>
      </w:pPr>
      <w:r>
        <w:t xml:space="preserve">2.1.3. </w:t>
      </w:r>
      <w:r w:rsidR="00020E64" w:rsidRPr="009B71F5">
        <w:t>Вносить плату по договору на установку и эксплуатацию рекламной конструкции в порядке, предусмотренном разделом 3 настоящего Договора.</w:t>
      </w:r>
    </w:p>
    <w:p w:rsidR="00020E64" w:rsidRPr="009B71F5" w:rsidRDefault="00020E64" w:rsidP="00020E64">
      <w:pPr>
        <w:widowControl w:val="0"/>
        <w:ind w:firstLine="708"/>
        <w:jc w:val="both"/>
      </w:pPr>
      <w:r w:rsidRPr="009B71F5">
        <w:t>2.1.</w:t>
      </w:r>
      <w:r w:rsidR="00797CBB">
        <w:t>4</w:t>
      </w:r>
      <w:r w:rsidRPr="009B71F5">
        <w:t xml:space="preserve">. При производстве работ по установке, эксплуатации, обслуживании и демонтаже рекламной конструкции: </w:t>
      </w:r>
    </w:p>
    <w:p w:rsidR="00020E64" w:rsidRDefault="00020E64" w:rsidP="00020E64">
      <w:pPr>
        <w:widowControl w:val="0"/>
        <w:ind w:firstLine="708"/>
        <w:jc w:val="both"/>
      </w:pPr>
      <w:r w:rsidRPr="009B71F5">
        <w:t>соблюдать строительные, санитарные и иные правила и нормы обеспечения безопасности, соблюдать все требования и ограничения, установленные действующими нормативно-правовыми актами, принимать все необходимые и достаточные меры для обеспечения безопасности третьих лиц и сохранности их имущества;</w:t>
      </w:r>
    </w:p>
    <w:p w:rsidR="00797CBB" w:rsidRDefault="00797CBB" w:rsidP="00020E64">
      <w:pPr>
        <w:widowControl w:val="0"/>
        <w:ind w:firstLine="708"/>
        <w:jc w:val="both"/>
      </w:pPr>
      <w:r>
        <w:t>в случае необходимости самостоятельно обеспечить подключение к сетям электроснабжения для освещения рекламной конструкции;</w:t>
      </w:r>
    </w:p>
    <w:p w:rsidR="00797CBB" w:rsidRPr="009B71F5" w:rsidRDefault="00797CBB" w:rsidP="00020E64">
      <w:pPr>
        <w:widowControl w:val="0"/>
        <w:ind w:firstLine="708"/>
        <w:jc w:val="both"/>
      </w:pPr>
      <w:r>
        <w:lastRenderedPageBreak/>
        <w:t>в случае необходимости самостоятельно обеспечить получение разрешения на производство земляных работ;</w:t>
      </w:r>
    </w:p>
    <w:p w:rsidR="00020E64" w:rsidRPr="009B71F5" w:rsidRDefault="00020E64" w:rsidP="00020E64">
      <w:pPr>
        <w:widowControl w:val="0"/>
        <w:ind w:firstLine="708"/>
        <w:jc w:val="both"/>
      </w:pPr>
      <w:r w:rsidRPr="009B71F5">
        <w:t>не допускать ухудшения состояния территории, прилегающей к рекламной конструкции;</w:t>
      </w:r>
    </w:p>
    <w:p w:rsidR="00020E64" w:rsidRPr="009B71F5" w:rsidRDefault="00020E64" w:rsidP="00020E64">
      <w:pPr>
        <w:widowControl w:val="0"/>
        <w:ind w:firstLine="708"/>
        <w:jc w:val="both"/>
      </w:pPr>
      <w:r w:rsidRPr="009B71F5">
        <w:t xml:space="preserve">осуществить благоустройство территории, прилегающей к рекламной конструкции </w:t>
      </w:r>
      <w:r w:rsidR="00FF4A73">
        <w:t>в размере ___</w:t>
      </w:r>
      <w:r w:rsidRPr="009B71F5">
        <w:t xml:space="preserve"> </w:t>
      </w:r>
      <w:proofErr w:type="spellStart"/>
      <w:r w:rsidRPr="009B71F5">
        <w:t>кв.м</w:t>
      </w:r>
      <w:proofErr w:type="spellEnd"/>
      <w:r w:rsidRPr="009B71F5">
        <w:t>.</w:t>
      </w:r>
    </w:p>
    <w:p w:rsidR="00020E64" w:rsidRDefault="00020E64" w:rsidP="00B646D8">
      <w:pPr>
        <w:widowControl w:val="0"/>
        <w:ind w:firstLine="709"/>
        <w:jc w:val="both"/>
      </w:pPr>
      <w:r w:rsidRPr="009B71F5">
        <w:t>2.1.</w:t>
      </w:r>
      <w:r w:rsidR="00797CBB">
        <w:t>5</w:t>
      </w:r>
      <w:r w:rsidRPr="009B71F5">
        <w:t>. Содержать рекламную конструкцию в надлежащем техническом и эстетическом состоянии, производить ремонт рекламной конструкции и нести все расходы по ее содержанию и эксплуатации, включая расходы на возмещение вреда, причиненного третьим лицам в связи с эксплуатацией рекламной конструкции.</w:t>
      </w:r>
    </w:p>
    <w:p w:rsidR="00546D89" w:rsidRPr="009B71F5" w:rsidRDefault="00546D89" w:rsidP="00546D89">
      <w:pPr>
        <w:widowControl w:val="0"/>
        <w:ind w:firstLine="709"/>
        <w:jc w:val="both"/>
      </w:pPr>
      <w:r>
        <w:t>Не реже одного раза в год производить окраску несущих конструкций и декоративных элементов рекламной конструкции;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свойств или по истечении срока службы, указанного производителем этого материла конструктивного элемента.</w:t>
      </w:r>
    </w:p>
    <w:p w:rsidR="00020E64" w:rsidRPr="009B71F5" w:rsidRDefault="00020E64" w:rsidP="00546D89">
      <w:pPr>
        <w:widowControl w:val="0"/>
        <w:ind w:firstLine="709"/>
        <w:jc w:val="both"/>
      </w:pPr>
      <w:r w:rsidRPr="009B71F5">
        <w:t xml:space="preserve">2.1.6. </w:t>
      </w:r>
      <w:r w:rsidR="00546D89">
        <w:t>Не изменять характеристик рекламной конструкции, перечисленных в пункте 1.1 настоящего Договора.</w:t>
      </w:r>
    </w:p>
    <w:p w:rsidR="00546D89" w:rsidRPr="009B71F5" w:rsidRDefault="00546D89" w:rsidP="00546D89">
      <w:pPr>
        <w:widowControl w:val="0"/>
        <w:ind w:firstLine="708"/>
        <w:jc w:val="both"/>
      </w:pPr>
      <w:r>
        <w:t>2.1.7.</w:t>
      </w:r>
      <w:r w:rsidRPr="00546D89">
        <w:t xml:space="preserve"> </w:t>
      </w:r>
      <w:r w:rsidRPr="009B71F5">
        <w:t xml:space="preserve">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</w:t>
      </w:r>
      <w:r>
        <w:t>В остальных случаях ремонтно-восстановительные работы проводить в течени</w:t>
      </w:r>
      <w:proofErr w:type="gramStart"/>
      <w:r>
        <w:t>и</w:t>
      </w:r>
      <w:proofErr w:type="gramEnd"/>
      <w:r>
        <w:t xml:space="preserve"> 14 календарных дней со дня обнаружения таких повреждений и неисправностей или со дня получения требования Комитета, выданного в соответствии с пунктом 2.4.1 настоящего Договора.</w:t>
      </w:r>
    </w:p>
    <w:p w:rsidR="00546D89" w:rsidRPr="009B71F5" w:rsidRDefault="00020E64" w:rsidP="00546D89">
      <w:pPr>
        <w:widowControl w:val="0"/>
        <w:ind w:firstLine="708"/>
        <w:jc w:val="both"/>
      </w:pPr>
      <w:r w:rsidRPr="009B71F5">
        <w:t xml:space="preserve">2.1.8. </w:t>
      </w:r>
      <w:r w:rsidR="00546D89" w:rsidRPr="009B71F5">
        <w:t>Использовать рекламную конструкцию в целях распространения рекламы, социальной рекламы. Не устанавливать на месте, предоставленном для установки рекламной конструкции, других рекламных конструкций, объектов движимого, недвижимого имущества или использовать место установки рекламной конструкции с иными целями.</w:t>
      </w:r>
    </w:p>
    <w:p w:rsidR="00546D89" w:rsidRPr="009B71F5" w:rsidRDefault="00020E64" w:rsidP="00546D89">
      <w:pPr>
        <w:widowControl w:val="0"/>
        <w:ind w:firstLine="708"/>
        <w:jc w:val="both"/>
      </w:pPr>
      <w:r w:rsidRPr="009B71F5">
        <w:t xml:space="preserve">2.1.9. </w:t>
      </w:r>
      <w:r w:rsidR="00546D89" w:rsidRPr="009B71F5">
        <w:t>Исполнять предписания Комитета, выданные в соответствии с пунктом 2.4.1 настоящего Договора.</w:t>
      </w:r>
    </w:p>
    <w:p w:rsidR="00020E64" w:rsidRPr="009B71F5" w:rsidRDefault="00020E64" w:rsidP="00020E64">
      <w:pPr>
        <w:widowControl w:val="0"/>
        <w:ind w:firstLine="708"/>
        <w:jc w:val="both"/>
      </w:pPr>
      <w:r w:rsidRPr="009B71F5">
        <w:t xml:space="preserve">2.1.10. </w:t>
      </w:r>
      <w:r w:rsidR="00546D89">
        <w:t>нанести на рекламную конструкцию маркировку: владелец рекламной конструкции, контактный телефон.</w:t>
      </w:r>
    </w:p>
    <w:p w:rsidR="00546D89" w:rsidRPr="009B71F5" w:rsidRDefault="00020E64" w:rsidP="00546D89">
      <w:pPr>
        <w:widowControl w:val="0"/>
        <w:ind w:firstLine="709"/>
        <w:jc w:val="both"/>
      </w:pPr>
      <w:r w:rsidRPr="009B71F5">
        <w:t xml:space="preserve">2.1.11. </w:t>
      </w:r>
      <w:r w:rsidR="00546D89" w:rsidRPr="009B71F5">
        <w:t xml:space="preserve">Размещать социально значимую информацию и информацию о праздничных, памятных днях, днях проведения торжественных и иных мероприятий – </w:t>
      </w:r>
      <w:r w:rsidR="00546D89">
        <w:t xml:space="preserve">          </w:t>
      </w:r>
      <w:r w:rsidR="00546D89" w:rsidRPr="009B71F5">
        <w:t>30 дней в году.</w:t>
      </w:r>
    </w:p>
    <w:p w:rsidR="00546D89" w:rsidRPr="009B71F5" w:rsidRDefault="00020E64" w:rsidP="00B646D8">
      <w:pPr>
        <w:widowControl w:val="0"/>
        <w:ind w:firstLine="709"/>
        <w:jc w:val="both"/>
      </w:pPr>
      <w:r w:rsidRPr="009B71F5">
        <w:t xml:space="preserve">2.1.12. </w:t>
      </w:r>
      <w:r w:rsidR="00546D89" w:rsidRPr="009B71F5">
        <w:t>Не предоставлять третьим лицам приобретенное по настоящему договору право установки и эксплуатации рекламной конструкции.</w:t>
      </w:r>
    </w:p>
    <w:p w:rsidR="00020E64" w:rsidRPr="009B71F5" w:rsidRDefault="00020E64" w:rsidP="00546D89">
      <w:pPr>
        <w:widowControl w:val="0"/>
        <w:ind w:firstLine="709"/>
        <w:jc w:val="both"/>
      </w:pPr>
      <w:r w:rsidRPr="009B71F5">
        <w:t xml:space="preserve">2.1.13. Демонтировать рекламную конструкцию в течение 14 календарных дней со дня прекращения </w:t>
      </w:r>
      <w:r>
        <w:t xml:space="preserve">действия </w:t>
      </w:r>
      <w:r w:rsidRPr="009B71F5">
        <w:t>настоящего Договора по любым основаниям, привести место установки рекламной конструкции в надлежащее состояние, подписать акт о демонтаже рекламной конструкции, подготовленный Комитетом.</w:t>
      </w:r>
    </w:p>
    <w:p w:rsidR="00020E64" w:rsidRPr="009B71F5" w:rsidRDefault="00020E64" w:rsidP="00020E64">
      <w:pPr>
        <w:widowControl w:val="0"/>
        <w:ind w:firstLine="708"/>
        <w:jc w:val="both"/>
      </w:pPr>
      <w:r w:rsidRPr="009B71F5">
        <w:t xml:space="preserve">В случае неисполнения или ненадлежащего исполнения обязательства, предусмотренного настоящим пунктом, Комитет направляет </w:t>
      </w:r>
      <w:proofErr w:type="spellStart"/>
      <w:r w:rsidRPr="009B71F5">
        <w:t>Рекламораспространителю</w:t>
      </w:r>
      <w:proofErr w:type="spellEnd"/>
      <w:r w:rsidRPr="009B71F5">
        <w:t xml:space="preserve"> предписание о демонтаже рекламной конструкции. Комитет вправе произвести демонтаж рекламной конструкции собственными силами или с привлечением третьих лиц через </w:t>
      </w:r>
      <w:r>
        <w:t xml:space="preserve">         </w:t>
      </w:r>
      <w:r w:rsidRPr="009B71F5">
        <w:t xml:space="preserve">30 календарных дней после получения </w:t>
      </w:r>
      <w:proofErr w:type="spellStart"/>
      <w:r w:rsidRPr="009B71F5">
        <w:t>Рекламораспространителем</w:t>
      </w:r>
      <w:proofErr w:type="spellEnd"/>
      <w:r w:rsidRPr="009B71F5">
        <w:t xml:space="preserve"> предписания о демонтаже рекламной конструкции с отнесением на его счет всех понесенных затрат по демонтажу, транспортировке, хранению, утилизации демонтированной рекламной конструкции.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2.2. Комитет обязуется:</w:t>
      </w:r>
    </w:p>
    <w:p w:rsidR="00020E64" w:rsidRPr="009B71F5" w:rsidRDefault="00020E64" w:rsidP="00B646D8">
      <w:pPr>
        <w:widowControl w:val="0"/>
        <w:ind w:firstLine="709"/>
        <w:jc w:val="both"/>
      </w:pPr>
      <w:r>
        <w:t>2.2.1</w:t>
      </w:r>
      <w:r w:rsidRPr="009B71F5">
        <w:t xml:space="preserve">. Подготовить и подписать акт о демонтаже рекламной конструкции при </w:t>
      </w:r>
      <w:r w:rsidRPr="009B71F5">
        <w:lastRenderedPageBreak/>
        <w:t>прекращении настоящего Договора по любым основаниям при условии, что место установки рекламной конструкции приведено в надлежащее состояние.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2.3 Рекламораспространитель имеет право: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2.3.1. Использовать рекламную конструкцию для распространения рекламы, социальной рекламы, соответствующей требованиям законодательства Российской Федерации о рекламе;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2.3.2. Беспрепятственного доступа к рекламной конструкции и к месту ее установки для проведения работ по ее монтажу, эксплуатации, техническому об</w:t>
      </w:r>
      <w:r>
        <w:t>служиванию, ремонту и демонтажу.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2.4. Комитет имеет право: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 xml:space="preserve">2.4.1. </w:t>
      </w:r>
      <w:r w:rsidR="00546D89">
        <w:t xml:space="preserve">Проверять соблюдение </w:t>
      </w:r>
      <w:proofErr w:type="spellStart"/>
      <w:r w:rsidR="00546D89">
        <w:t>Рекламораспространителем</w:t>
      </w:r>
      <w:proofErr w:type="spellEnd"/>
      <w:r w:rsidR="00546D89">
        <w:t xml:space="preserve"> условий настоящего Договора, а также проверять соответствие рекламной конструкции месту размещения определённом схемой размещения рекламных конструкций, утвержденной постановлением администрации Верхнесалдинского городского округа от 08 сентября 2014 года № 2793, ГОСТу и иным требованиям действующего законодательства с направлением соответствующих требований о приведении рекламной конструкции и места ее установки в соответствии с разрешительной документацией. </w:t>
      </w:r>
    </w:p>
    <w:p w:rsidR="00020E64" w:rsidRDefault="00020E64" w:rsidP="00B646D8">
      <w:pPr>
        <w:widowControl w:val="0"/>
        <w:ind w:firstLine="709"/>
        <w:jc w:val="both"/>
      </w:pPr>
      <w:r w:rsidRPr="009B71F5">
        <w:t>2.4.2. Расторгнуть настоящий Договор по основаниям и в порядке, предусмотренным разделом 6 настоящего Договора.</w:t>
      </w:r>
    </w:p>
    <w:p w:rsidR="00020E64" w:rsidRPr="009B71F5" w:rsidRDefault="00020E64" w:rsidP="00020E64">
      <w:pPr>
        <w:widowControl w:val="0"/>
        <w:jc w:val="both"/>
      </w:pP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t>3. Срок действия договора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 xml:space="preserve">3.1. Настоящий Договор вступает в силу с момента его заключения и действует </w:t>
      </w:r>
      <w:r>
        <w:t xml:space="preserve">       </w:t>
      </w:r>
      <w:r w:rsidRPr="009B71F5">
        <w:t xml:space="preserve">до </w:t>
      </w:r>
      <w:r>
        <w:rPr>
          <w:b/>
        </w:rPr>
        <w:t>______________</w:t>
      </w:r>
      <w:r w:rsidRPr="00D438D6">
        <w:rPr>
          <w:b/>
        </w:rPr>
        <w:t xml:space="preserve"> </w:t>
      </w:r>
      <w:r w:rsidRPr="00A95C05">
        <w:t>года.</w:t>
      </w:r>
    </w:p>
    <w:p w:rsidR="00020E64" w:rsidRDefault="00020E64" w:rsidP="00020E64">
      <w:pPr>
        <w:widowControl w:val="0"/>
        <w:jc w:val="both"/>
      </w:pPr>
      <w:r w:rsidRPr="009B71F5">
        <w:t xml:space="preserve">          3.2. Окончание срока действия настоящего Договора не освобождает стороны от ответственности за нарушение условий Договора.</w:t>
      </w:r>
    </w:p>
    <w:p w:rsidR="00020E64" w:rsidRPr="009B71F5" w:rsidRDefault="00020E64" w:rsidP="00020E64">
      <w:pPr>
        <w:widowControl w:val="0"/>
        <w:jc w:val="both"/>
      </w:pP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t>4. Условия и порядок расчетов</w:t>
      </w:r>
    </w:p>
    <w:p w:rsidR="00020E64" w:rsidRPr="009B71F5" w:rsidRDefault="00020E64" w:rsidP="00B646D8">
      <w:pPr>
        <w:widowControl w:val="0"/>
        <w:ind w:firstLine="709"/>
        <w:jc w:val="both"/>
      </w:pPr>
      <w:r w:rsidRPr="009B71F5">
        <w:t>4.1. Размер платы за право заключить договор на установку и эксплуатацию рекламной конструкции, определенный по результатам проведения конкурса, с учетом налога на добавленную стоимость, согласно статье 161 части второй Налогового Кодекса РФ, сос</w:t>
      </w:r>
      <w:r>
        <w:t>тавляет _______ (_______________) рублей __</w:t>
      </w:r>
      <w:r w:rsidRPr="009B71F5">
        <w:t xml:space="preserve"> копе</w:t>
      </w:r>
      <w:r>
        <w:t>ек, в том числе НДС – ____ (________________) рублей ___</w:t>
      </w:r>
      <w:r w:rsidRPr="009B71F5">
        <w:t xml:space="preserve"> копеек. </w:t>
      </w:r>
    </w:p>
    <w:p w:rsidR="00020E64" w:rsidRPr="009B71F5" w:rsidRDefault="00020E64" w:rsidP="00B646D8">
      <w:pPr>
        <w:widowControl w:val="0"/>
        <w:ind w:firstLine="709"/>
        <w:jc w:val="both"/>
      </w:pPr>
      <w:r w:rsidRPr="00B646D8">
        <w:t xml:space="preserve">Задаток, внесенный победителем конкурса, с которым заключен договор на установку и эксплуатацию рекламной конструкции засчитывается в счет оплаты за право заключения договора и перечисляется </w:t>
      </w:r>
      <w:r w:rsidR="00B646D8">
        <w:t xml:space="preserve">на </w:t>
      </w:r>
      <w:r w:rsidRPr="00B646D8">
        <w:t xml:space="preserve">код бюджетной классификации </w:t>
      </w:r>
      <w:r w:rsidR="00B646D8">
        <w:t xml:space="preserve">КБК 902 117 05040 04 0000 180 </w:t>
      </w:r>
      <w:r w:rsidRPr="00B646D8">
        <w:t>не позднее 15 рабочих дней со дня заключения договора.</w:t>
      </w:r>
    </w:p>
    <w:p w:rsidR="00020E64" w:rsidRDefault="00020E64" w:rsidP="00B646D8">
      <w:pPr>
        <w:widowControl w:val="0"/>
        <w:ind w:firstLine="709"/>
        <w:jc w:val="both"/>
      </w:pPr>
      <w:r w:rsidRPr="009B71F5">
        <w:t xml:space="preserve">4.2. Расчет годовой платы по настоящему Договору производится в соответствии с Методикой расчета платы по договору на установку и эксплуатацию рекламной конструкции и установлен в приложении № 1  к настоящему Договору, которое является его неотъемлемой частью. </w:t>
      </w:r>
    </w:p>
    <w:p w:rsidR="00020E64" w:rsidRPr="006C37D5" w:rsidRDefault="00020E64" w:rsidP="00B646D8">
      <w:pPr>
        <w:widowControl w:val="0"/>
        <w:ind w:firstLine="709"/>
        <w:jc w:val="both"/>
      </w:pPr>
      <w:r>
        <w:t xml:space="preserve">4.3. Размер платы по настоящему Договору может быть пересмотрен Комитетом в случае принятия новых (изменения действующих) нормативных правовых актов органов местного самоуправления Верхнесалдинского городского округа, регулирующих порядок определения и величину платы по настоящему Договору и устанавливающих срок, с которого изменяется размер платы по настоящему Договору и </w:t>
      </w:r>
      <w:r w:rsidRPr="00B76136">
        <w:t>оформляется в письменной форме в виде дополнительного соглашения, являющегося его неотъемлемой частью.</w:t>
      </w:r>
    </w:p>
    <w:p w:rsidR="00020E64" w:rsidRPr="009B71F5" w:rsidRDefault="00020E64" w:rsidP="00B646D8">
      <w:pPr>
        <w:widowControl w:val="0"/>
        <w:ind w:firstLine="709"/>
        <w:jc w:val="both"/>
      </w:pPr>
      <w:r>
        <w:t>4.4</w:t>
      </w:r>
      <w:r w:rsidRPr="009B71F5">
        <w:t xml:space="preserve">. </w:t>
      </w:r>
      <w:proofErr w:type="gramStart"/>
      <w:r w:rsidRPr="009B71F5">
        <w:t xml:space="preserve">Рекламораспространитель обязан ежемесячно, не позднее 25 числа отчетного месяца, вносить плату по настоящему Договору в размере, указанном в приложении № 1 к Договору в УФК по Свердловской области (Комитет по управлению имуществом </w:t>
      </w:r>
      <w:r w:rsidR="00E529CA">
        <w:t xml:space="preserve">администрации </w:t>
      </w:r>
      <w:r w:rsidRPr="009B71F5">
        <w:t xml:space="preserve">Верхнесалдинского городского округа) лицевой счет 04623001600, расчетный счет № 40101810500000010010 Уральское ГУ Банка России г. Екатеринбург, БИК 046577001, ИНН 6607002810, КПП </w:t>
      </w:r>
      <w:r w:rsidR="00E529CA">
        <w:t>662301001</w:t>
      </w:r>
      <w:r w:rsidRPr="009B71F5">
        <w:t>, ОКТМО 65708000, ко</w:t>
      </w:r>
      <w:r>
        <w:t xml:space="preserve">д бюджетной </w:t>
      </w:r>
      <w:r>
        <w:lastRenderedPageBreak/>
        <w:t>классификации КБК</w:t>
      </w:r>
      <w:r w:rsidRPr="009B71F5">
        <w:t xml:space="preserve"> 902</w:t>
      </w:r>
      <w:proofErr w:type="gramEnd"/>
      <w:r w:rsidRPr="009B71F5">
        <w:t xml:space="preserve"> 117 05040 04 0000 180. </w:t>
      </w:r>
    </w:p>
    <w:p w:rsidR="002733CB" w:rsidRDefault="00020E64" w:rsidP="00020E64">
      <w:pPr>
        <w:ind w:firstLine="709"/>
        <w:jc w:val="both"/>
      </w:pPr>
      <w:r w:rsidRPr="002733CB">
        <w:t xml:space="preserve">4.5. </w:t>
      </w:r>
      <w:proofErr w:type="gramStart"/>
      <w:r w:rsidRPr="002733CB">
        <w:t xml:space="preserve">Неустойка (пеня) по настоящему Договору, рассчитанная в соответствии с пунктом 5.2 настоящего Договора, в полном объеме перечисляется </w:t>
      </w:r>
      <w:proofErr w:type="spellStart"/>
      <w:r w:rsidRPr="002733CB">
        <w:t>Рекламораспространителем</w:t>
      </w:r>
      <w:proofErr w:type="spellEnd"/>
      <w:r w:rsidRPr="002733CB">
        <w:t xml:space="preserve"> в </w:t>
      </w:r>
      <w:r w:rsidR="002733CB" w:rsidRPr="009B71F5">
        <w:t xml:space="preserve">УФК по Свердловской области (Комитет по управлению имуществом </w:t>
      </w:r>
      <w:r w:rsidR="002733CB">
        <w:t xml:space="preserve">администрации </w:t>
      </w:r>
      <w:r w:rsidR="002733CB" w:rsidRPr="009B71F5">
        <w:t xml:space="preserve">Верхнесалдинского городского округа) лицевой счет 04623001600, расчетный счет № 40101810500000010010 Уральское ГУ Банка России г. Екатеринбург, БИК 046577001, ИНН 6607002810, КПП </w:t>
      </w:r>
      <w:r w:rsidR="002733CB">
        <w:t>662301001</w:t>
      </w:r>
      <w:r w:rsidR="002733CB" w:rsidRPr="009B71F5">
        <w:t>, ОКТМО 65708000, ко</w:t>
      </w:r>
      <w:r w:rsidR="002733CB">
        <w:t>д бюджетной классификации КБК</w:t>
      </w:r>
      <w:r w:rsidR="002733CB" w:rsidRPr="009B71F5">
        <w:t xml:space="preserve"> 902 117 05040 04 0000</w:t>
      </w:r>
      <w:proofErr w:type="gramEnd"/>
      <w:r w:rsidR="002733CB" w:rsidRPr="009B71F5">
        <w:t xml:space="preserve"> 180</w:t>
      </w:r>
      <w:r w:rsidR="002733CB">
        <w:t>.</w:t>
      </w:r>
    </w:p>
    <w:p w:rsidR="00020E64" w:rsidRPr="009B71F5" w:rsidRDefault="00020E64" w:rsidP="00020E64">
      <w:pPr>
        <w:ind w:firstLine="709"/>
        <w:jc w:val="both"/>
      </w:pPr>
      <w:r>
        <w:t>4.6</w:t>
      </w:r>
      <w:r w:rsidRPr="009B71F5">
        <w:t>. Размер платы по настоящему Договору, может быть пересмотрен сторонами, на основании письменного заявления Рекламораспространителя на период размещения на рекламной конструкции социальной рекламы и оформляется в письменной форме в виде дополнительного соглашения, являющегося его неотъемлемой частью.</w:t>
      </w:r>
    </w:p>
    <w:p w:rsidR="00020E64" w:rsidRPr="009B71F5" w:rsidRDefault="00020E64" w:rsidP="00B646D8">
      <w:pPr>
        <w:widowControl w:val="0"/>
        <w:ind w:firstLine="709"/>
        <w:jc w:val="both"/>
      </w:pPr>
      <w:r>
        <w:t>4.7</w:t>
      </w:r>
      <w:r w:rsidRPr="009B71F5">
        <w:t>. При наличии задолженности по платежам за предшествующие платежные периоды</w:t>
      </w:r>
      <w:r>
        <w:t>,</w:t>
      </w:r>
      <w:r w:rsidRPr="009B71F5">
        <w:t xml:space="preserve"> платежи, поступающие по настоящему Договору, засчитываются, прежде всего, в счет погашения долга, независимо от назначения платежа.</w:t>
      </w:r>
    </w:p>
    <w:p w:rsidR="00020E64" w:rsidRPr="009B71F5" w:rsidRDefault="00020E64" w:rsidP="00B646D8">
      <w:pPr>
        <w:widowControl w:val="0"/>
        <w:ind w:firstLine="709"/>
        <w:jc w:val="both"/>
      </w:pPr>
      <w:r>
        <w:t>4.8</w:t>
      </w:r>
      <w:r w:rsidRPr="009B71F5">
        <w:t>. Обязательство Рекламораспространителя по внесению платы в соответствии с настоящим Договором считается исполненным в момент поступления денежных средств на счет, указанный в пунктах 4.3 и 4.4 настоящего Договора.</w:t>
      </w:r>
    </w:p>
    <w:p w:rsidR="00020E64" w:rsidRPr="009B71F5" w:rsidRDefault="00020E64" w:rsidP="00020E64">
      <w:pPr>
        <w:ind w:firstLine="709"/>
        <w:jc w:val="center"/>
        <w:rPr>
          <w:b/>
        </w:rPr>
      </w:pPr>
      <w:r w:rsidRPr="009B71F5">
        <w:rPr>
          <w:b/>
        </w:rPr>
        <w:t>5. Ответственность сторон</w:t>
      </w:r>
    </w:p>
    <w:p w:rsidR="00020E64" w:rsidRPr="009B71F5" w:rsidRDefault="00020E64" w:rsidP="00020E64">
      <w:pPr>
        <w:ind w:firstLine="709"/>
        <w:jc w:val="both"/>
      </w:pPr>
      <w:r w:rsidRPr="009B71F5">
        <w:t>5.1. За неисполнение или ненадлежащее исполнение условий договора и принятых на себя обязательств стороны несут ответственность в соответствии с положениями настоящего Договора и действующего законодательства.</w:t>
      </w:r>
    </w:p>
    <w:p w:rsidR="00020E64" w:rsidRPr="009B71F5" w:rsidRDefault="00020E64" w:rsidP="00020E64">
      <w:pPr>
        <w:ind w:firstLine="709"/>
        <w:jc w:val="both"/>
      </w:pPr>
      <w:r w:rsidRPr="009B71F5">
        <w:t xml:space="preserve">5.2. В случае невнесения </w:t>
      </w:r>
      <w:proofErr w:type="spellStart"/>
      <w:r w:rsidRPr="009B71F5">
        <w:t>Рекламораспространителем</w:t>
      </w:r>
      <w:proofErr w:type="spellEnd"/>
      <w:r w:rsidRPr="009B71F5">
        <w:t xml:space="preserve"> платы по Договору в срок, установленный настоящим Договором, Рекламораспространитель уплачивает пени из расчета 1/300 (одной трехсотой), действующей на дату платежа, ставки рефинансирования Центрального банка РФ от просроченной суммы за каждый календарный день просрочки исполнения обязательств до их полного погашения. </w:t>
      </w:r>
    </w:p>
    <w:p w:rsidR="00020E64" w:rsidRPr="009B71F5" w:rsidRDefault="00020E64" w:rsidP="00020E64">
      <w:pPr>
        <w:ind w:firstLine="709"/>
        <w:jc w:val="both"/>
      </w:pPr>
      <w:r w:rsidRPr="009B71F5">
        <w:t>5.3. Оплата неустойки, установленной настоящим Договором, не освобождает стороны от выполнения надлежащих обязательств, предусмотренных настоящим Договором, или устранения нарушений.</w:t>
      </w:r>
    </w:p>
    <w:p w:rsidR="00020E64" w:rsidRPr="009B71F5" w:rsidRDefault="00020E64" w:rsidP="00020E64">
      <w:pPr>
        <w:ind w:firstLine="709"/>
        <w:jc w:val="both"/>
      </w:pPr>
      <w:r w:rsidRPr="009B71F5">
        <w:t xml:space="preserve">5.4. В случае не установки рекламной конструкции либо отсутствия рекламной информации на рекламной конструкции, Рекламораспространитель не освобождается от внесения соответствующей платы, предусмотренной условиями настоящего Договора. </w:t>
      </w:r>
    </w:p>
    <w:p w:rsidR="00020E64" w:rsidRPr="009B71F5" w:rsidRDefault="00020E64" w:rsidP="00020E64">
      <w:pPr>
        <w:widowControl w:val="0"/>
        <w:ind w:firstLine="709"/>
        <w:jc w:val="both"/>
      </w:pPr>
      <w:r>
        <w:t>5.5</w:t>
      </w:r>
      <w:r w:rsidRPr="009B71F5">
        <w:t>. Прекращение настоящего Договора по любому из оснований не освобождает Рекламораспространителя от обязательств по оплате штрафных санкций, внесению платы 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в надлежащее состояние.</w:t>
      </w:r>
    </w:p>
    <w:p w:rsidR="00020E64" w:rsidRPr="00785A46" w:rsidRDefault="00020E64" w:rsidP="00020E64">
      <w:pPr>
        <w:widowControl w:val="0"/>
        <w:ind w:firstLine="709"/>
        <w:jc w:val="both"/>
      </w:pPr>
      <w:r>
        <w:t>5.6</w:t>
      </w:r>
      <w:r w:rsidRPr="009B71F5">
        <w:t>. Рекламораспространитель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Рекламораспространителя в соответствии с настоящим Договором.</w:t>
      </w: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t>6. Дополнительные условия</w:t>
      </w:r>
    </w:p>
    <w:p w:rsidR="00020E64" w:rsidRPr="009B71F5" w:rsidRDefault="00020E64" w:rsidP="00020E64">
      <w:pPr>
        <w:widowControl w:val="0"/>
        <w:ind w:firstLine="709"/>
        <w:jc w:val="both"/>
      </w:pPr>
      <w:r w:rsidRPr="009B71F5">
        <w:t>6.1. Если рекламная конструкция создает риск причинения вреда жизни, здоровью граждан, а также имуществу третьих лиц (по любым основаниям), Комитет вправе самостоятельно организовать демонтаж такой рекламной конструкции без предварительного уведомления Рекламораспространителя.</w:t>
      </w:r>
    </w:p>
    <w:p w:rsidR="00020E64" w:rsidRPr="009B71F5" w:rsidRDefault="00020E64" w:rsidP="00020E64">
      <w:pPr>
        <w:widowControl w:val="0"/>
        <w:ind w:firstLine="709"/>
        <w:jc w:val="both"/>
      </w:pPr>
      <w:r w:rsidRPr="009B71F5">
        <w:t>Комитет уведомляет Рекламораспространителя о демонтаже рекламной конструкции и направляет ему акт о демонтаже рекламной конструкции.</w:t>
      </w:r>
    </w:p>
    <w:p w:rsidR="00020E64" w:rsidRDefault="00020E64" w:rsidP="00020E64">
      <w:pPr>
        <w:widowControl w:val="0"/>
        <w:ind w:firstLine="709"/>
        <w:jc w:val="both"/>
      </w:pPr>
      <w:r w:rsidRPr="009B71F5">
        <w:t xml:space="preserve">Расходы Комитета по демонтажу, транспортировке, хранению и, в необходимых случаях, утилизации демонтированной рекламной конструкции, оплачивает </w:t>
      </w:r>
      <w:r w:rsidRPr="009B71F5">
        <w:lastRenderedPageBreak/>
        <w:t>Рекламораспространитель.</w:t>
      </w:r>
    </w:p>
    <w:p w:rsidR="005F03BB" w:rsidRDefault="005F03BB" w:rsidP="00020E64">
      <w:pPr>
        <w:widowControl w:val="0"/>
        <w:ind w:firstLine="709"/>
        <w:jc w:val="both"/>
      </w:pPr>
      <w:r>
        <w:t>6.2. Рекламораспространитель обязуется не допускать нахождения средств наружной рекламы без информационных сообщений. В случае временного отсутствия на конструкции информационного (рекламного) сообщения владелец обязан по своему усмотрению разместить на информационном поле:</w:t>
      </w:r>
    </w:p>
    <w:p w:rsidR="005F03BB" w:rsidRDefault="005F03BB" w:rsidP="00020E64">
      <w:pPr>
        <w:widowControl w:val="0"/>
        <w:ind w:firstLine="709"/>
        <w:jc w:val="both"/>
      </w:pPr>
      <w:r>
        <w:t>- саморекламу;</w:t>
      </w:r>
    </w:p>
    <w:p w:rsidR="005F03BB" w:rsidRPr="009B71F5" w:rsidRDefault="005F03BB" w:rsidP="00020E64">
      <w:pPr>
        <w:widowControl w:val="0"/>
        <w:ind w:firstLine="709"/>
        <w:jc w:val="both"/>
      </w:pPr>
      <w:r>
        <w:t>- закрыть информационное поле плакатом с видами города Верхняя Салда или объектами культурного наследия, находящимися на территории города и Свердловской области.</w:t>
      </w:r>
    </w:p>
    <w:p w:rsidR="00020E64" w:rsidRDefault="00020E64" w:rsidP="00020E64">
      <w:pPr>
        <w:widowControl w:val="0"/>
        <w:jc w:val="center"/>
        <w:rPr>
          <w:b/>
        </w:rPr>
      </w:pP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t>7. Изменение условий и основания прекращения договора</w:t>
      </w:r>
    </w:p>
    <w:p w:rsidR="00020E64" w:rsidRPr="009B71F5" w:rsidRDefault="00020E64" w:rsidP="00020E64">
      <w:pPr>
        <w:widowControl w:val="0"/>
        <w:jc w:val="both"/>
      </w:pPr>
      <w:r w:rsidRPr="009B71F5">
        <w:t xml:space="preserve">          7.1. Настоящий Договор прекращается по истечении срока, установленного в пункте 3.1 настоящего Договора.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7.2.    В случае досрочного расторжения настоящего Договора договор следует считать расторгнутым только после полного демонтажа рекламной конструкции, проведения работ по благоустройству территории и подписания соглашения о расторжении настоящего Договора.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7.3. Настоящий Договор расторгается в одностороннем порядке по инициативе Комитета в случаях:</w:t>
      </w:r>
    </w:p>
    <w:p w:rsidR="00020E64" w:rsidRPr="009B71F5" w:rsidRDefault="00020E64" w:rsidP="00020E64">
      <w:pPr>
        <w:widowControl w:val="0"/>
        <w:jc w:val="both"/>
      </w:pPr>
      <w:r w:rsidRPr="009B71F5">
        <w:rPr>
          <w:spacing w:val="-2"/>
        </w:rPr>
        <w:tab/>
        <w:t>неисполнения или ненадлежащего исполнения</w:t>
      </w:r>
      <w:r w:rsidRPr="009B71F5">
        <w:t xml:space="preserve"> </w:t>
      </w:r>
      <w:proofErr w:type="spellStart"/>
      <w:r w:rsidRPr="009B71F5">
        <w:t>Рекламораспространителем</w:t>
      </w:r>
      <w:proofErr w:type="spellEnd"/>
      <w:r w:rsidRPr="009B71F5">
        <w:t xml:space="preserve"> обязательств, предусмотренных настоящим Договором;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неисполнения предписания Комитета о приведении рекламной конструкции в соответствие с требованиями настоящего Договора;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аннулирования разрешения на установку и эксплуатацию рекламной конструкции или признание его недействительным по основаниям и в порядке, предусмотренном законодательством Российской Федерации (за исключением случаев, когда прекращение настоящего Договора является основанием для аннулирования данного разрешения);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демонтажа рекламной конструкции, в случаях, предусмотренных настоящим Договором;</w:t>
      </w:r>
    </w:p>
    <w:p w:rsidR="00020E64" w:rsidRPr="009B71F5" w:rsidRDefault="00020E64" w:rsidP="00020E64">
      <w:pPr>
        <w:widowControl w:val="0"/>
        <w:jc w:val="both"/>
      </w:pPr>
      <w:r w:rsidRPr="009B71F5">
        <w:t xml:space="preserve">          невнесения либо внесения не в полном объеме </w:t>
      </w:r>
      <w:proofErr w:type="spellStart"/>
      <w:r w:rsidRPr="009B71F5">
        <w:t>Рекламораспространителем</w:t>
      </w:r>
      <w:proofErr w:type="spellEnd"/>
      <w:r w:rsidRPr="009B71F5">
        <w:t xml:space="preserve"> платежей, предусмотренных настоящим договором, в течение более двух месяцев;</w:t>
      </w:r>
    </w:p>
    <w:p w:rsidR="00020E64" w:rsidRPr="009B71F5" w:rsidRDefault="00020E64" w:rsidP="00020E64">
      <w:pPr>
        <w:widowControl w:val="0"/>
        <w:jc w:val="both"/>
      </w:pPr>
      <w:r w:rsidRPr="009B71F5">
        <w:t xml:space="preserve">          изменения схемы размещения рекламных конструкций на территории Верхнесалдинского го</w:t>
      </w:r>
      <w:r>
        <w:t>ро</w:t>
      </w:r>
      <w:r w:rsidRPr="009B71F5">
        <w:t>дского округа.</w:t>
      </w:r>
    </w:p>
    <w:p w:rsidR="00020E64" w:rsidRDefault="00020E64" w:rsidP="00020E64">
      <w:pPr>
        <w:widowControl w:val="0"/>
        <w:jc w:val="both"/>
      </w:pPr>
      <w:r w:rsidRPr="009B71F5">
        <w:tab/>
        <w:t xml:space="preserve">7.4. Настоящий Договор считается расторгнутым в одностороннем порядке по инициативе Комитета через 14 календарных дней после получения </w:t>
      </w:r>
      <w:proofErr w:type="spellStart"/>
      <w:r w:rsidRPr="009B71F5">
        <w:t>Рекламораспространителем</w:t>
      </w:r>
      <w:proofErr w:type="spellEnd"/>
      <w:r w:rsidRPr="009B71F5">
        <w:t xml:space="preserve"> уведомления о расторжении настоящего Договора в одностороннем порядке.</w:t>
      </w:r>
    </w:p>
    <w:p w:rsidR="000E115A" w:rsidRPr="00785A46" w:rsidRDefault="000E115A" w:rsidP="00020E64">
      <w:pPr>
        <w:widowControl w:val="0"/>
        <w:jc w:val="both"/>
      </w:pPr>
    </w:p>
    <w:p w:rsidR="00020E64" w:rsidRPr="009B71F5" w:rsidRDefault="00020E64" w:rsidP="00020E64">
      <w:pPr>
        <w:shd w:val="clear" w:color="auto" w:fill="FFFFFF"/>
        <w:jc w:val="center"/>
        <w:rPr>
          <w:b/>
        </w:rPr>
      </w:pPr>
      <w:r w:rsidRPr="009B71F5">
        <w:rPr>
          <w:b/>
        </w:rPr>
        <w:t>8. Форс-мажор</w:t>
      </w:r>
    </w:p>
    <w:p w:rsidR="00020E64" w:rsidRPr="009B71F5" w:rsidRDefault="00020E64" w:rsidP="00020E64">
      <w:pPr>
        <w:shd w:val="clear" w:color="auto" w:fill="FFFFFF"/>
        <w:tabs>
          <w:tab w:val="left" w:pos="1214"/>
        </w:tabs>
        <w:ind w:firstLine="709"/>
        <w:jc w:val="both"/>
      </w:pPr>
      <w:r w:rsidRPr="009B71F5">
        <w:t xml:space="preserve">8.1.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 (форс-мажор).                    </w:t>
      </w:r>
    </w:p>
    <w:p w:rsidR="00020E64" w:rsidRPr="009B71F5" w:rsidRDefault="00020E64" w:rsidP="00020E64">
      <w:pPr>
        <w:shd w:val="clear" w:color="auto" w:fill="FFFFFF"/>
        <w:tabs>
          <w:tab w:val="left" w:pos="1214"/>
        </w:tabs>
        <w:ind w:firstLine="709"/>
        <w:jc w:val="both"/>
      </w:pPr>
      <w:r w:rsidRPr="009B71F5">
        <w:t>К таким обстоятельствам относятся: наводнения, пожар, землетрясения, эпидемии, военные конфликты, военные перевороты, террористические акты, гражданские волнения, забастовки, а также акты органов власти, делающие невозможным исполнение настоящего Договора.</w:t>
      </w:r>
    </w:p>
    <w:p w:rsidR="00020E64" w:rsidRDefault="00020E64" w:rsidP="00020E64">
      <w:pPr>
        <w:shd w:val="clear" w:color="auto" w:fill="FFFFFF"/>
        <w:tabs>
          <w:tab w:val="left" w:pos="1205"/>
        </w:tabs>
        <w:ind w:firstLine="709"/>
        <w:jc w:val="both"/>
      </w:pPr>
      <w:r w:rsidRPr="009B71F5">
        <w:t>8.2. При наступлении форс-мажорных обстоятельств, каждая сторона должна без промедления известить о них в письменном виде другую сторону, а также предоставить для их подтверждения документ компетентного органа.</w:t>
      </w:r>
    </w:p>
    <w:p w:rsidR="000E115A" w:rsidRPr="00785A46" w:rsidRDefault="000E115A" w:rsidP="00020E64">
      <w:pPr>
        <w:shd w:val="clear" w:color="auto" w:fill="FFFFFF"/>
        <w:tabs>
          <w:tab w:val="left" w:pos="1205"/>
        </w:tabs>
        <w:ind w:firstLine="709"/>
        <w:jc w:val="both"/>
      </w:pPr>
    </w:p>
    <w:p w:rsidR="00020E64" w:rsidRPr="009B71F5" w:rsidRDefault="00020E64" w:rsidP="00020E64">
      <w:pPr>
        <w:widowControl w:val="0"/>
        <w:jc w:val="center"/>
        <w:rPr>
          <w:b/>
        </w:rPr>
      </w:pPr>
      <w:r w:rsidRPr="009B71F5">
        <w:rPr>
          <w:b/>
        </w:rPr>
        <w:lastRenderedPageBreak/>
        <w:t>9. Заключительные положения</w:t>
      </w:r>
    </w:p>
    <w:p w:rsidR="00020E64" w:rsidRPr="009B71F5" w:rsidRDefault="00020E64" w:rsidP="00020E64">
      <w:pPr>
        <w:widowControl w:val="0"/>
        <w:jc w:val="both"/>
      </w:pPr>
      <w:r w:rsidRPr="009B71F5">
        <w:tab/>
        <w:t>9.1. В случаях, не предусмотренных настоящим Договором, Стороны руководствуются законодательством Российской Федерации.</w:t>
      </w:r>
    </w:p>
    <w:p w:rsidR="00020E64" w:rsidRPr="00785A46" w:rsidRDefault="00020E64" w:rsidP="00020E64">
      <w:pPr>
        <w:widowControl w:val="0"/>
        <w:jc w:val="both"/>
      </w:pPr>
      <w:r w:rsidRPr="009B71F5">
        <w:tab/>
        <w:t>9.2. Настоящий Договор составлен в двух экземплярах, имеющих равную юридическую силу, по одному для каждой из Сторон.</w:t>
      </w:r>
    </w:p>
    <w:p w:rsidR="003B125E" w:rsidRPr="00170EBA" w:rsidRDefault="00020E64" w:rsidP="00170EBA">
      <w:pPr>
        <w:widowControl w:val="0"/>
        <w:jc w:val="center"/>
        <w:rPr>
          <w:b/>
        </w:rPr>
      </w:pPr>
      <w:r w:rsidRPr="00D438D6">
        <w:rPr>
          <w:b/>
        </w:rPr>
        <w:t>10. Адреса и реквизиты Сторон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26"/>
        <w:gridCol w:w="3543"/>
      </w:tblGrid>
      <w:tr w:rsidR="003B125E" w:rsidRPr="00A95C05" w:rsidTr="00F03820">
        <w:tc>
          <w:tcPr>
            <w:tcW w:w="3260" w:type="dxa"/>
          </w:tcPr>
          <w:p w:rsidR="003B125E" w:rsidRPr="00A95C05" w:rsidRDefault="003B125E" w:rsidP="003B125E">
            <w:pPr>
              <w:widowControl w:val="0"/>
              <w:contextualSpacing/>
              <w:rPr>
                <w:rFonts w:ascii="Times New Roman" w:hAnsi="Times New Roman"/>
              </w:rPr>
            </w:pPr>
            <w:r w:rsidRPr="00A95C05">
              <w:rPr>
                <w:rFonts w:ascii="Times New Roman" w:hAnsi="Times New Roman"/>
              </w:rPr>
              <w:t>Комитет по управлению имуществом</w:t>
            </w:r>
            <w:r w:rsidR="004F4F91">
              <w:rPr>
                <w:rFonts w:ascii="Times New Roman" w:hAnsi="Times New Roman"/>
              </w:rPr>
              <w:t xml:space="preserve"> администрации </w:t>
            </w:r>
            <w:r w:rsidRPr="00A95C05">
              <w:rPr>
                <w:rFonts w:ascii="Times New Roman" w:hAnsi="Times New Roman"/>
              </w:rPr>
              <w:t xml:space="preserve"> Верхнесалдинского городского округа:</w:t>
            </w:r>
          </w:p>
          <w:p w:rsidR="003B125E" w:rsidRPr="00A95C05" w:rsidRDefault="003B125E" w:rsidP="003B125E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3B125E" w:rsidRPr="00A95C05" w:rsidRDefault="003B125E" w:rsidP="003B125E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95C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3" w:type="dxa"/>
          </w:tcPr>
          <w:p w:rsidR="003B125E" w:rsidRPr="00A95C05" w:rsidRDefault="003B125E" w:rsidP="003B125E">
            <w:pPr>
              <w:widowControl w:val="0"/>
              <w:contextualSpacing/>
              <w:rPr>
                <w:rFonts w:ascii="Times New Roman" w:hAnsi="Times New Roman"/>
              </w:rPr>
            </w:pPr>
            <w:r w:rsidRPr="00A95C05">
              <w:rPr>
                <w:rFonts w:ascii="Times New Roman" w:hAnsi="Times New Roman"/>
              </w:rPr>
              <w:t>Рекламораспространитель: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3B125E" w:rsidRPr="00A95C05" w:rsidTr="00F03820">
        <w:trPr>
          <w:cantSplit/>
          <w:trHeight w:val="206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Юридический адрес: _______</w:t>
            </w:r>
          </w:p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Юридический адрес: _______</w:t>
            </w:r>
          </w:p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</w:t>
            </w:r>
          </w:p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Фактический адрес:________</w:t>
            </w:r>
          </w:p>
        </w:tc>
      </w:tr>
      <w:tr w:rsidR="003B125E" w:rsidRPr="00A95C05" w:rsidTr="00F03820">
        <w:trPr>
          <w:cantSplit/>
          <w:trHeight w:val="206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Телефон (факс): 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Телефон (факс): ___________</w:t>
            </w:r>
          </w:p>
        </w:tc>
      </w:tr>
      <w:tr w:rsidR="003B125E" w:rsidRPr="00A95C05" w:rsidTr="00F03820">
        <w:trPr>
          <w:cantSplit/>
          <w:trHeight w:val="206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rPr>
                <w:lang w:val="en-US"/>
              </w:rPr>
              <w:t xml:space="preserve">E-mail: </w:t>
            </w:r>
            <w:r w:rsidRPr="00A95C05">
              <w:t>___________________</w:t>
            </w:r>
          </w:p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rPr>
                <w:lang w:val="en-US"/>
              </w:rPr>
              <w:t xml:space="preserve">E-mail: </w:t>
            </w:r>
            <w:r w:rsidRPr="00A95C05">
              <w:t>___________________</w:t>
            </w:r>
          </w:p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__________________________</w:t>
            </w:r>
          </w:p>
        </w:tc>
      </w:tr>
      <w:tr w:rsidR="003B125E" w:rsidRPr="00A95C05" w:rsidTr="00F03820">
        <w:trPr>
          <w:cantSplit/>
          <w:trHeight w:val="206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ИНН/КПП ________________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ИНН/КПП ________________</w:t>
            </w:r>
          </w:p>
        </w:tc>
      </w:tr>
      <w:tr w:rsidR="003B125E" w:rsidRPr="00A95C05" w:rsidTr="00F03820">
        <w:trPr>
          <w:cantSplit/>
          <w:trHeight w:val="206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__________________________</w:t>
            </w:r>
          </w:p>
        </w:tc>
      </w:tr>
      <w:tr w:rsidR="003B125E" w:rsidRPr="00A95C05" w:rsidTr="00A95C05">
        <w:trPr>
          <w:cantSplit/>
          <w:trHeight w:val="80"/>
        </w:trPr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Р/с  _______________________</w:t>
            </w:r>
          </w:p>
        </w:tc>
        <w:tc>
          <w:tcPr>
            <w:tcW w:w="4786" w:type="dxa"/>
          </w:tcPr>
          <w:p w:rsidR="003B125E" w:rsidRPr="00A95C05" w:rsidRDefault="003B125E" w:rsidP="003B125E">
            <w:pPr>
              <w:tabs>
                <w:tab w:val="left" w:pos="851"/>
                <w:tab w:val="left" w:pos="5670"/>
              </w:tabs>
              <w:ind w:right="-22"/>
            </w:pPr>
            <w:r w:rsidRPr="00A95C05">
              <w:t>Р/с  _______________________</w:t>
            </w:r>
          </w:p>
        </w:tc>
      </w:tr>
      <w:tr w:rsidR="003B125E" w:rsidRPr="003B125E" w:rsidTr="00F03820">
        <w:trPr>
          <w:cantSplit/>
          <w:trHeight w:val="206"/>
        </w:trPr>
        <w:tc>
          <w:tcPr>
            <w:tcW w:w="4786" w:type="dxa"/>
          </w:tcPr>
          <w:p w:rsidR="003B125E" w:rsidRPr="003B125E" w:rsidRDefault="003B125E" w:rsidP="003B125E">
            <w:pPr>
              <w:tabs>
                <w:tab w:val="left" w:pos="851"/>
                <w:tab w:val="left" w:pos="5670"/>
              </w:tabs>
              <w:ind w:right="-22"/>
              <w:rPr>
                <w:sz w:val="28"/>
                <w:szCs w:val="28"/>
              </w:rPr>
            </w:pPr>
            <w:r w:rsidRPr="003B125E">
              <w:rPr>
                <w:sz w:val="28"/>
                <w:szCs w:val="28"/>
              </w:rPr>
              <w:t>КБК ______________________</w:t>
            </w:r>
          </w:p>
        </w:tc>
        <w:tc>
          <w:tcPr>
            <w:tcW w:w="4786" w:type="dxa"/>
          </w:tcPr>
          <w:p w:rsidR="003B125E" w:rsidRPr="003B125E" w:rsidRDefault="003B125E" w:rsidP="003B125E">
            <w:pPr>
              <w:tabs>
                <w:tab w:val="left" w:pos="851"/>
                <w:tab w:val="left" w:pos="5670"/>
              </w:tabs>
              <w:ind w:right="-22"/>
              <w:rPr>
                <w:sz w:val="28"/>
                <w:szCs w:val="28"/>
              </w:rPr>
            </w:pPr>
            <w:r w:rsidRPr="003B125E">
              <w:rPr>
                <w:sz w:val="28"/>
                <w:szCs w:val="28"/>
              </w:rPr>
              <w:t>КБК ______________________</w:t>
            </w:r>
          </w:p>
        </w:tc>
      </w:tr>
      <w:tr w:rsidR="003B125E" w:rsidRPr="003B125E" w:rsidTr="00F03820">
        <w:trPr>
          <w:cantSplit/>
          <w:trHeight w:val="206"/>
        </w:trPr>
        <w:tc>
          <w:tcPr>
            <w:tcW w:w="4786" w:type="dxa"/>
          </w:tcPr>
          <w:p w:rsidR="003B125E" w:rsidRPr="003B125E" w:rsidRDefault="003B125E" w:rsidP="003B125E">
            <w:pPr>
              <w:tabs>
                <w:tab w:val="left" w:pos="851"/>
                <w:tab w:val="left" w:pos="5670"/>
              </w:tabs>
              <w:ind w:right="-22"/>
              <w:rPr>
                <w:sz w:val="28"/>
                <w:szCs w:val="28"/>
              </w:rPr>
            </w:pPr>
            <w:r w:rsidRPr="003B125E">
              <w:rPr>
                <w:sz w:val="28"/>
                <w:szCs w:val="28"/>
              </w:rPr>
              <w:t>БИК ______________________</w:t>
            </w:r>
          </w:p>
        </w:tc>
        <w:tc>
          <w:tcPr>
            <w:tcW w:w="4786" w:type="dxa"/>
          </w:tcPr>
          <w:p w:rsidR="003B125E" w:rsidRPr="003B125E" w:rsidRDefault="003B125E" w:rsidP="003B125E">
            <w:pPr>
              <w:tabs>
                <w:tab w:val="left" w:pos="851"/>
                <w:tab w:val="left" w:pos="5670"/>
              </w:tabs>
              <w:ind w:right="-22"/>
              <w:rPr>
                <w:sz w:val="28"/>
                <w:szCs w:val="28"/>
              </w:rPr>
            </w:pPr>
            <w:r w:rsidRPr="003B125E">
              <w:rPr>
                <w:sz w:val="28"/>
                <w:szCs w:val="28"/>
              </w:rPr>
              <w:t>БИК ______________________</w:t>
            </w:r>
          </w:p>
        </w:tc>
      </w:tr>
      <w:tr w:rsidR="003B125E" w:rsidRPr="003B125E" w:rsidTr="00F03820">
        <w:trPr>
          <w:gridAfter w:val="1"/>
          <w:wAfter w:w="4786" w:type="dxa"/>
          <w:cantSplit/>
          <w:trHeight w:val="206"/>
        </w:trPr>
        <w:tc>
          <w:tcPr>
            <w:tcW w:w="4786" w:type="dxa"/>
          </w:tcPr>
          <w:p w:rsidR="003B125E" w:rsidRPr="003B125E" w:rsidRDefault="003B125E" w:rsidP="003B125E">
            <w:pPr>
              <w:tabs>
                <w:tab w:val="left" w:pos="851"/>
                <w:tab w:val="left" w:pos="5670"/>
              </w:tabs>
              <w:ind w:right="-22"/>
              <w:rPr>
                <w:sz w:val="28"/>
                <w:szCs w:val="28"/>
              </w:rPr>
            </w:pPr>
          </w:p>
        </w:tc>
      </w:tr>
    </w:tbl>
    <w:p w:rsidR="00972E2C" w:rsidRDefault="00972E2C" w:rsidP="00E870E4">
      <w:pPr>
        <w:jc w:val="both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5F03BB" w:rsidRDefault="005F03BB" w:rsidP="00972E2C">
      <w:pPr>
        <w:jc w:val="right"/>
      </w:pPr>
    </w:p>
    <w:p w:rsidR="00972E2C" w:rsidRDefault="00972E2C" w:rsidP="00972E2C">
      <w:pPr>
        <w:jc w:val="right"/>
      </w:pPr>
      <w:r>
        <w:lastRenderedPageBreak/>
        <w:t xml:space="preserve"> Приложение № 3</w:t>
      </w:r>
    </w:p>
    <w:p w:rsidR="00972E2C" w:rsidRDefault="00972E2C" w:rsidP="00E870E4">
      <w:pPr>
        <w:jc w:val="both"/>
      </w:pPr>
    </w:p>
    <w:p w:rsidR="00972E2C" w:rsidRPr="000C4E90" w:rsidRDefault="00972E2C" w:rsidP="00972E2C">
      <w:pPr>
        <w:jc w:val="center"/>
        <w:rPr>
          <w:b/>
        </w:rPr>
      </w:pPr>
      <w:r w:rsidRPr="000C4E90">
        <w:rPr>
          <w:b/>
        </w:rPr>
        <w:t>Порядок разъяснения документации о конкурсе</w:t>
      </w:r>
    </w:p>
    <w:p w:rsidR="00972E2C" w:rsidRDefault="00972E2C" w:rsidP="00972E2C">
      <w:pPr>
        <w:jc w:val="center"/>
      </w:pPr>
    </w:p>
    <w:p w:rsidR="00972E2C" w:rsidRDefault="00972E2C" w:rsidP="000E115A">
      <w:pPr>
        <w:ind w:firstLine="709"/>
        <w:jc w:val="both"/>
      </w:pPr>
      <w:r>
        <w:t xml:space="preserve">Организатор конкурса рассматривает запросы о разъяснении конкурсной документации, поступившие от юридических и физических лиц в письменной или электронной форме. Срок для направления разъяснения заявителю в письменной или электронной форме не должен превышать двух дней с даты поступления запроса организатору конкурса, если указанный запрос поступил к организатору конкурса не позднее, чем за три рабочих дня до даты окончания срока подачи заявок на участие в конкурсе. </w:t>
      </w:r>
    </w:p>
    <w:p w:rsidR="00972E2C" w:rsidRPr="00DE5BC0" w:rsidRDefault="00972E2C" w:rsidP="000E115A">
      <w:pPr>
        <w:ind w:firstLine="709"/>
        <w:jc w:val="both"/>
        <w:rPr>
          <w:szCs w:val="28"/>
        </w:rPr>
      </w:pPr>
      <w:r w:rsidRPr="00DE5BC0">
        <w:rPr>
          <w:szCs w:val="28"/>
        </w:rPr>
        <w:t>Разъяснение конкурсной документации подлежит размещению</w:t>
      </w:r>
      <w:r>
        <w:rPr>
          <w:szCs w:val="28"/>
        </w:rPr>
        <w:t xml:space="preserve"> </w:t>
      </w:r>
      <w:r w:rsidRPr="00DE5BC0">
        <w:rPr>
          <w:szCs w:val="28"/>
        </w:rPr>
        <w:t xml:space="preserve">на официальном сайте Комитета по управлению имуществом </w:t>
      </w:r>
      <w:r w:rsidR="004F4F91">
        <w:rPr>
          <w:szCs w:val="28"/>
        </w:rPr>
        <w:t xml:space="preserve">администрации </w:t>
      </w:r>
      <w:r w:rsidRPr="00DE5BC0">
        <w:rPr>
          <w:szCs w:val="28"/>
        </w:rPr>
        <w:t>Верхнесалдинского г</w:t>
      </w:r>
      <w:r>
        <w:rPr>
          <w:szCs w:val="28"/>
        </w:rPr>
        <w:t>ородского округа в сети Интернете</w:t>
      </w:r>
      <w:r w:rsidRPr="00DE5BC0">
        <w:rPr>
          <w:szCs w:val="28"/>
        </w:rPr>
        <w:t xml:space="preserve"> </w:t>
      </w:r>
      <w:hyperlink r:id="rId35" w:tgtFrame="_blank" w:history="1">
        <w:r w:rsidRPr="00DE5BC0">
          <w:rPr>
            <w:szCs w:val="28"/>
          </w:rPr>
          <w:t>kui-vsalda.midural.ru</w:t>
        </w:r>
      </w:hyperlink>
      <w:r>
        <w:rPr>
          <w:szCs w:val="28"/>
        </w:rPr>
        <w:t xml:space="preserve">, </w:t>
      </w:r>
      <w:r w:rsidRPr="00DE5BC0">
        <w:rPr>
          <w:szCs w:val="28"/>
        </w:rPr>
        <w:t>не позднее, чем на следующий рабочий день со дня его отправки заявителю.</w:t>
      </w:r>
    </w:p>
    <w:p w:rsidR="00972E2C" w:rsidRDefault="00972E2C" w:rsidP="000E115A">
      <w:pPr>
        <w:ind w:firstLine="709"/>
        <w:jc w:val="both"/>
      </w:pPr>
      <w:r>
        <w:t xml:space="preserve">Размещению подлежат предмет запроса (без указания юридического или физического лица), текст разъяснения конкурсной документации. </w:t>
      </w:r>
    </w:p>
    <w:p w:rsidR="00972E2C" w:rsidRDefault="00972E2C" w:rsidP="000E115A">
      <w:pPr>
        <w:ind w:firstLine="709"/>
        <w:jc w:val="both"/>
      </w:pPr>
      <w:r>
        <w:t xml:space="preserve">Разъяснение положений конкурсной документации не должно изменять ее суть.      </w:t>
      </w:r>
    </w:p>
    <w:p w:rsidR="00972E2C" w:rsidRDefault="00972E2C" w:rsidP="00E870E4">
      <w:pPr>
        <w:jc w:val="both"/>
      </w:pPr>
    </w:p>
    <w:p w:rsidR="00C67E2E" w:rsidRDefault="00C67E2E" w:rsidP="00E870E4">
      <w:pPr>
        <w:jc w:val="both"/>
      </w:pPr>
    </w:p>
    <w:p w:rsidR="00F03820" w:rsidRDefault="00F03820" w:rsidP="00E870E4">
      <w:pPr>
        <w:jc w:val="both"/>
      </w:pPr>
    </w:p>
    <w:p w:rsidR="00C67E2E" w:rsidRDefault="00C67E2E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AF286D" w:rsidRDefault="00AF286D" w:rsidP="00E870E4">
      <w:pPr>
        <w:jc w:val="both"/>
        <w:rPr>
          <w:rFonts w:eastAsia="Arial Unicode MS"/>
          <w:bCs/>
          <w:sz w:val="22"/>
          <w:szCs w:val="22"/>
        </w:rPr>
      </w:pPr>
    </w:p>
    <w:p w:rsidR="00E74493" w:rsidRDefault="00E74493" w:rsidP="00E870E4">
      <w:pPr>
        <w:jc w:val="both"/>
        <w:rPr>
          <w:rFonts w:eastAsia="Arial Unicode MS"/>
          <w:bCs/>
          <w:sz w:val="22"/>
          <w:szCs w:val="22"/>
        </w:rPr>
      </w:pPr>
    </w:p>
    <w:sectPr w:rsidR="00E74493" w:rsidSect="00E870E4">
      <w:headerReference w:type="even" r:id="rId36"/>
      <w:headerReference w:type="default" r:id="rId37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91" w:rsidRDefault="00146D91">
      <w:r>
        <w:separator/>
      </w:r>
    </w:p>
  </w:endnote>
  <w:endnote w:type="continuationSeparator" w:id="0">
    <w:p w:rsidR="00146D91" w:rsidRDefault="0014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91" w:rsidRDefault="00146D91">
      <w:r>
        <w:separator/>
      </w:r>
    </w:p>
  </w:footnote>
  <w:footnote w:type="continuationSeparator" w:id="0">
    <w:p w:rsidR="00146D91" w:rsidRDefault="00146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68" w:rsidRDefault="00471368" w:rsidP="004970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1368" w:rsidRDefault="0047136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68" w:rsidRPr="005F3CA1" w:rsidRDefault="00471368" w:rsidP="00BD1667">
    <w:pPr>
      <w:pStyle w:val="a9"/>
      <w:framePr w:wrap="around" w:vAnchor="text" w:hAnchor="margin" w:xAlign="right" w:y="1"/>
      <w:rPr>
        <w:rStyle w:val="aa"/>
        <w:sz w:val="20"/>
        <w:szCs w:val="20"/>
      </w:rPr>
    </w:pPr>
    <w:r w:rsidRPr="005F3CA1">
      <w:rPr>
        <w:rStyle w:val="aa"/>
        <w:sz w:val="20"/>
        <w:szCs w:val="20"/>
      </w:rPr>
      <w:fldChar w:fldCharType="begin"/>
    </w:r>
    <w:r w:rsidRPr="005F3CA1">
      <w:rPr>
        <w:rStyle w:val="aa"/>
        <w:sz w:val="20"/>
        <w:szCs w:val="20"/>
      </w:rPr>
      <w:instrText xml:space="preserve">PAGE  </w:instrText>
    </w:r>
    <w:r w:rsidRPr="005F3CA1">
      <w:rPr>
        <w:rStyle w:val="aa"/>
        <w:sz w:val="20"/>
        <w:szCs w:val="20"/>
      </w:rPr>
      <w:fldChar w:fldCharType="separate"/>
    </w:r>
    <w:r w:rsidR="008A6F0C">
      <w:rPr>
        <w:rStyle w:val="aa"/>
        <w:noProof/>
        <w:sz w:val="20"/>
        <w:szCs w:val="20"/>
      </w:rPr>
      <w:t>6</w:t>
    </w:r>
    <w:r w:rsidRPr="005F3CA1">
      <w:rPr>
        <w:rStyle w:val="aa"/>
        <w:sz w:val="20"/>
        <w:szCs w:val="20"/>
      </w:rPr>
      <w:fldChar w:fldCharType="end"/>
    </w:r>
  </w:p>
  <w:p w:rsidR="00471368" w:rsidRPr="005F3CA1" w:rsidRDefault="00471368">
    <w:pPr>
      <w:pStyle w:val="a9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B2E4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480430B"/>
    <w:multiLevelType w:val="multilevel"/>
    <w:tmpl w:val="7F427D40"/>
    <w:lvl w:ilvl="0">
      <w:start w:val="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14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i w:val="0"/>
      </w:rPr>
    </w:lvl>
  </w:abstractNum>
  <w:abstractNum w:abstractNumId="4">
    <w:nsid w:val="05AB20A0"/>
    <w:multiLevelType w:val="multilevel"/>
    <w:tmpl w:val="89A85F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5">
    <w:nsid w:val="0C9A2107"/>
    <w:multiLevelType w:val="singleLevel"/>
    <w:tmpl w:val="ADDE895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13305213"/>
    <w:multiLevelType w:val="multilevel"/>
    <w:tmpl w:val="CD5E37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14581A89"/>
    <w:multiLevelType w:val="hybridMultilevel"/>
    <w:tmpl w:val="7B387324"/>
    <w:lvl w:ilvl="0" w:tplc="FFFFFFFF">
      <w:start w:val="1"/>
      <w:numFmt w:val="bullet"/>
      <w:lvlText w:val="−"/>
      <w:lvlJc w:val="left"/>
      <w:pPr>
        <w:tabs>
          <w:tab w:val="num" w:pos="540"/>
        </w:tabs>
        <w:ind w:left="463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73213E6"/>
    <w:multiLevelType w:val="singleLevel"/>
    <w:tmpl w:val="7F486B82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9">
    <w:nsid w:val="192A1AD8"/>
    <w:multiLevelType w:val="singleLevel"/>
    <w:tmpl w:val="2ED28EC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1C60522F"/>
    <w:multiLevelType w:val="multilevel"/>
    <w:tmpl w:val="1FB84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1DBE3A38"/>
    <w:multiLevelType w:val="hybridMultilevel"/>
    <w:tmpl w:val="8452E470"/>
    <w:lvl w:ilvl="0" w:tplc="4010FFA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E780CB74">
      <w:numFmt w:val="none"/>
      <w:lvlText w:val=""/>
      <w:lvlJc w:val="left"/>
      <w:pPr>
        <w:tabs>
          <w:tab w:val="num" w:pos="360"/>
        </w:tabs>
      </w:pPr>
    </w:lvl>
    <w:lvl w:ilvl="2" w:tplc="B0A424F2">
      <w:numFmt w:val="none"/>
      <w:lvlText w:val=""/>
      <w:lvlJc w:val="left"/>
      <w:pPr>
        <w:tabs>
          <w:tab w:val="num" w:pos="360"/>
        </w:tabs>
      </w:pPr>
    </w:lvl>
    <w:lvl w:ilvl="3" w:tplc="E51C2830">
      <w:numFmt w:val="none"/>
      <w:lvlText w:val=""/>
      <w:lvlJc w:val="left"/>
      <w:pPr>
        <w:tabs>
          <w:tab w:val="num" w:pos="360"/>
        </w:tabs>
      </w:pPr>
    </w:lvl>
    <w:lvl w:ilvl="4" w:tplc="02E2EE72">
      <w:numFmt w:val="none"/>
      <w:lvlText w:val=""/>
      <w:lvlJc w:val="left"/>
      <w:pPr>
        <w:tabs>
          <w:tab w:val="num" w:pos="360"/>
        </w:tabs>
      </w:pPr>
    </w:lvl>
    <w:lvl w:ilvl="5" w:tplc="270435C4">
      <w:numFmt w:val="none"/>
      <w:lvlText w:val=""/>
      <w:lvlJc w:val="left"/>
      <w:pPr>
        <w:tabs>
          <w:tab w:val="num" w:pos="360"/>
        </w:tabs>
      </w:pPr>
    </w:lvl>
    <w:lvl w:ilvl="6" w:tplc="1ECE2DD4">
      <w:numFmt w:val="none"/>
      <w:lvlText w:val=""/>
      <w:lvlJc w:val="left"/>
      <w:pPr>
        <w:tabs>
          <w:tab w:val="num" w:pos="360"/>
        </w:tabs>
      </w:pPr>
    </w:lvl>
    <w:lvl w:ilvl="7" w:tplc="95D20908">
      <w:numFmt w:val="none"/>
      <w:lvlText w:val=""/>
      <w:lvlJc w:val="left"/>
      <w:pPr>
        <w:tabs>
          <w:tab w:val="num" w:pos="360"/>
        </w:tabs>
      </w:pPr>
    </w:lvl>
    <w:lvl w:ilvl="8" w:tplc="B36A9A2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2FE2385"/>
    <w:multiLevelType w:val="hybridMultilevel"/>
    <w:tmpl w:val="3A36957E"/>
    <w:lvl w:ilvl="0" w:tplc="AD6ED518">
      <w:start w:val="20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9EEC6002">
      <w:numFmt w:val="none"/>
      <w:lvlText w:val=""/>
      <w:lvlJc w:val="left"/>
      <w:pPr>
        <w:tabs>
          <w:tab w:val="num" w:pos="360"/>
        </w:tabs>
      </w:pPr>
    </w:lvl>
    <w:lvl w:ilvl="2" w:tplc="C7522D80">
      <w:numFmt w:val="none"/>
      <w:lvlText w:val=""/>
      <w:lvlJc w:val="left"/>
      <w:pPr>
        <w:tabs>
          <w:tab w:val="num" w:pos="360"/>
        </w:tabs>
      </w:pPr>
    </w:lvl>
    <w:lvl w:ilvl="3" w:tplc="0D862E22">
      <w:numFmt w:val="none"/>
      <w:lvlText w:val=""/>
      <w:lvlJc w:val="left"/>
      <w:pPr>
        <w:tabs>
          <w:tab w:val="num" w:pos="360"/>
        </w:tabs>
      </w:pPr>
    </w:lvl>
    <w:lvl w:ilvl="4" w:tplc="32B6EF38">
      <w:numFmt w:val="none"/>
      <w:lvlText w:val=""/>
      <w:lvlJc w:val="left"/>
      <w:pPr>
        <w:tabs>
          <w:tab w:val="num" w:pos="360"/>
        </w:tabs>
      </w:pPr>
    </w:lvl>
    <w:lvl w:ilvl="5" w:tplc="B86C8834">
      <w:numFmt w:val="none"/>
      <w:lvlText w:val=""/>
      <w:lvlJc w:val="left"/>
      <w:pPr>
        <w:tabs>
          <w:tab w:val="num" w:pos="360"/>
        </w:tabs>
      </w:pPr>
    </w:lvl>
    <w:lvl w:ilvl="6" w:tplc="B0123C6E">
      <w:numFmt w:val="none"/>
      <w:lvlText w:val=""/>
      <w:lvlJc w:val="left"/>
      <w:pPr>
        <w:tabs>
          <w:tab w:val="num" w:pos="360"/>
        </w:tabs>
      </w:pPr>
    </w:lvl>
    <w:lvl w:ilvl="7" w:tplc="9BCC6834">
      <w:numFmt w:val="none"/>
      <w:lvlText w:val=""/>
      <w:lvlJc w:val="left"/>
      <w:pPr>
        <w:tabs>
          <w:tab w:val="num" w:pos="360"/>
        </w:tabs>
      </w:pPr>
    </w:lvl>
    <w:lvl w:ilvl="8" w:tplc="F178231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46D2E15"/>
    <w:multiLevelType w:val="multilevel"/>
    <w:tmpl w:val="84CC06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F77B6B"/>
    <w:multiLevelType w:val="singleLevel"/>
    <w:tmpl w:val="2E3659F8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5">
    <w:nsid w:val="33660AA3"/>
    <w:multiLevelType w:val="multilevel"/>
    <w:tmpl w:val="1242D5B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33F1540A"/>
    <w:multiLevelType w:val="multilevel"/>
    <w:tmpl w:val="C88062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367D0925"/>
    <w:multiLevelType w:val="hybridMultilevel"/>
    <w:tmpl w:val="2632A126"/>
    <w:lvl w:ilvl="0" w:tplc="C69CCD3C">
      <w:start w:val="1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8597F70"/>
    <w:multiLevelType w:val="multilevel"/>
    <w:tmpl w:val="9C12F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9">
    <w:nsid w:val="393446FB"/>
    <w:multiLevelType w:val="hybridMultilevel"/>
    <w:tmpl w:val="C88062A6"/>
    <w:lvl w:ilvl="0" w:tplc="2C0401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9C578B0"/>
    <w:multiLevelType w:val="hybridMultilevel"/>
    <w:tmpl w:val="CB2AA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8A7333"/>
    <w:multiLevelType w:val="multilevel"/>
    <w:tmpl w:val="A2CA87FC"/>
    <w:lvl w:ilvl="0">
      <w:start w:val="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i w:val="0"/>
      </w:rPr>
    </w:lvl>
  </w:abstractNum>
  <w:abstractNum w:abstractNumId="22">
    <w:nsid w:val="3AAB7684"/>
    <w:multiLevelType w:val="hybridMultilevel"/>
    <w:tmpl w:val="FED61B68"/>
    <w:lvl w:ilvl="0" w:tplc="F372E4C6">
      <w:start w:val="2"/>
      <w:numFmt w:val="bullet"/>
      <w:lvlText w:val="-"/>
      <w:lvlJc w:val="left"/>
      <w:pPr>
        <w:tabs>
          <w:tab w:val="num" w:pos="1200"/>
        </w:tabs>
        <w:ind w:left="1200" w:hanging="6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3C7A54E8"/>
    <w:multiLevelType w:val="multilevel"/>
    <w:tmpl w:val="9EB4D730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0484C49"/>
    <w:multiLevelType w:val="singleLevel"/>
    <w:tmpl w:val="A6EAD1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417E3864"/>
    <w:multiLevelType w:val="singleLevel"/>
    <w:tmpl w:val="902C5400"/>
    <w:lvl w:ilvl="0">
      <w:start w:val="1"/>
      <w:numFmt w:val="decimal"/>
      <w:lvlText w:val="4.%1."/>
      <w:legacy w:legacy="1" w:legacySpace="0" w:legacyIndent="4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368250E"/>
    <w:multiLevelType w:val="singleLevel"/>
    <w:tmpl w:val="D5522614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7">
    <w:nsid w:val="48E4218E"/>
    <w:multiLevelType w:val="singleLevel"/>
    <w:tmpl w:val="C5CCA4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8">
    <w:nsid w:val="4D5204CA"/>
    <w:multiLevelType w:val="multilevel"/>
    <w:tmpl w:val="E8AC9D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18A6C8B"/>
    <w:multiLevelType w:val="hybridMultilevel"/>
    <w:tmpl w:val="CEB2167A"/>
    <w:lvl w:ilvl="0" w:tplc="2C0401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7770CF"/>
    <w:multiLevelType w:val="singleLevel"/>
    <w:tmpl w:val="FEEC71C4"/>
    <w:lvl w:ilvl="0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hAnsi="Times New Roman" w:hint="default"/>
      </w:rPr>
    </w:lvl>
  </w:abstractNum>
  <w:abstractNum w:abstractNumId="31">
    <w:nsid w:val="59765D1F"/>
    <w:multiLevelType w:val="hybridMultilevel"/>
    <w:tmpl w:val="02E67558"/>
    <w:lvl w:ilvl="0" w:tplc="06A64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F85849"/>
    <w:multiLevelType w:val="singleLevel"/>
    <w:tmpl w:val="4BA8F3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5A552698"/>
    <w:multiLevelType w:val="hybridMultilevel"/>
    <w:tmpl w:val="42E246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9601B"/>
    <w:multiLevelType w:val="singleLevel"/>
    <w:tmpl w:val="C704701E"/>
    <w:lvl w:ilvl="0">
      <w:start w:val="4"/>
      <w:numFmt w:val="decimal"/>
      <w:lvlText w:val="6.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35">
    <w:nsid w:val="6E1A3C8A"/>
    <w:multiLevelType w:val="multilevel"/>
    <w:tmpl w:val="38A6A848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C2E80"/>
    <w:multiLevelType w:val="multilevel"/>
    <w:tmpl w:val="94A4C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8">
    <w:nsid w:val="7F9F4F4D"/>
    <w:multiLevelType w:val="singleLevel"/>
    <w:tmpl w:val="6152E756"/>
    <w:lvl w:ilvl="0">
      <w:start w:val="1"/>
      <w:numFmt w:val="decimal"/>
      <w:lvlText w:val="5.%1.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31"/>
  </w:num>
  <w:num w:numId="5">
    <w:abstractNumId w:val="34"/>
  </w:num>
  <w:num w:numId="6">
    <w:abstractNumId w:val="34"/>
    <w:lvlOverride w:ilvl="0">
      <w:lvl w:ilvl="0">
        <w:start w:val="5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7">
    <w:abstractNumId w:val="30"/>
  </w:num>
  <w:num w:numId="8">
    <w:abstractNumId w:val="24"/>
  </w:num>
  <w:num w:numId="9">
    <w:abstractNumId w:val="4"/>
  </w:num>
  <w:num w:numId="10">
    <w:abstractNumId w:val="6"/>
  </w:num>
  <w:num w:numId="11">
    <w:abstractNumId w:val="36"/>
  </w:num>
  <w:num w:numId="12">
    <w:abstractNumId w:val="7"/>
  </w:num>
  <w:num w:numId="13">
    <w:abstractNumId w:val="11"/>
  </w:num>
  <w:num w:numId="14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25"/>
    <w:lvlOverride w:ilvl="0">
      <w:startOverride w:val="1"/>
    </w:lvlOverride>
  </w:num>
  <w:num w:numId="16">
    <w:abstractNumId w:val="26"/>
  </w:num>
  <w:num w:numId="1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14"/>
  </w:num>
  <w:num w:numId="19">
    <w:abstractNumId w:val="19"/>
  </w:num>
  <w:num w:numId="20">
    <w:abstractNumId w:val="16"/>
  </w:num>
  <w:num w:numId="21">
    <w:abstractNumId w:val="29"/>
  </w:num>
  <w:num w:numId="22">
    <w:abstractNumId w:val="8"/>
  </w:num>
  <w:num w:numId="23">
    <w:abstractNumId w:val="27"/>
  </w:num>
  <w:num w:numId="24">
    <w:abstractNumId w:val="38"/>
  </w:num>
  <w:num w:numId="25">
    <w:abstractNumId w:val="34"/>
    <w:lvlOverride w:ilvl="0">
      <w:lvl w:ilvl="0">
        <w:start w:val="5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26">
    <w:abstractNumId w:val="23"/>
  </w:num>
  <w:num w:numId="27">
    <w:abstractNumId w:val="32"/>
  </w:num>
  <w:num w:numId="28">
    <w:abstractNumId w:val="10"/>
  </w:num>
  <w:num w:numId="29">
    <w:abstractNumId w:val="3"/>
  </w:num>
  <w:num w:numId="30">
    <w:abstractNumId w:val="24"/>
    <w:lvlOverride w:ilvl="0">
      <w:startOverride w:val="1"/>
    </w:lvlOverride>
  </w:num>
  <w:num w:numId="31">
    <w:abstractNumId w:val="18"/>
  </w:num>
  <w:num w:numId="32">
    <w:abstractNumId w:val="5"/>
  </w:num>
  <w:num w:numId="33">
    <w:abstractNumId w:val="35"/>
  </w:num>
  <w:num w:numId="34">
    <w:abstractNumId w:val="28"/>
  </w:num>
  <w:num w:numId="35">
    <w:abstractNumId w:val="21"/>
  </w:num>
  <w:num w:numId="36">
    <w:abstractNumId w:val="9"/>
  </w:num>
  <w:num w:numId="37">
    <w:abstractNumId w:val="13"/>
  </w:num>
  <w:num w:numId="38">
    <w:abstractNumId w:val="37"/>
  </w:num>
  <w:num w:numId="39">
    <w:abstractNumId w:val="33"/>
  </w:num>
  <w:num w:numId="40">
    <w:abstractNumId w:val="20"/>
  </w:num>
  <w:num w:numId="41">
    <w:abstractNumId w:val="1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1"/>
    <w:rsid w:val="000012AD"/>
    <w:rsid w:val="000020F0"/>
    <w:rsid w:val="0000247D"/>
    <w:rsid w:val="00002F01"/>
    <w:rsid w:val="00002F2B"/>
    <w:rsid w:val="0000342D"/>
    <w:rsid w:val="0000425F"/>
    <w:rsid w:val="000042B5"/>
    <w:rsid w:val="0000462E"/>
    <w:rsid w:val="00004714"/>
    <w:rsid w:val="000066D7"/>
    <w:rsid w:val="00006857"/>
    <w:rsid w:val="000107A1"/>
    <w:rsid w:val="00010A03"/>
    <w:rsid w:val="00011256"/>
    <w:rsid w:val="00011917"/>
    <w:rsid w:val="00012EF3"/>
    <w:rsid w:val="0001318A"/>
    <w:rsid w:val="00014020"/>
    <w:rsid w:val="00014AB5"/>
    <w:rsid w:val="000201B0"/>
    <w:rsid w:val="00020E64"/>
    <w:rsid w:val="00021542"/>
    <w:rsid w:val="00025E70"/>
    <w:rsid w:val="00025EC4"/>
    <w:rsid w:val="00032A22"/>
    <w:rsid w:val="00033267"/>
    <w:rsid w:val="00034212"/>
    <w:rsid w:val="00036D8F"/>
    <w:rsid w:val="00043028"/>
    <w:rsid w:val="00044660"/>
    <w:rsid w:val="00044DF9"/>
    <w:rsid w:val="000451CF"/>
    <w:rsid w:val="00046CC0"/>
    <w:rsid w:val="0004710A"/>
    <w:rsid w:val="00047EB0"/>
    <w:rsid w:val="000508C7"/>
    <w:rsid w:val="0005107E"/>
    <w:rsid w:val="0005398A"/>
    <w:rsid w:val="00053CDF"/>
    <w:rsid w:val="000548A0"/>
    <w:rsid w:val="00055D8B"/>
    <w:rsid w:val="000624D0"/>
    <w:rsid w:val="00062E41"/>
    <w:rsid w:val="00066445"/>
    <w:rsid w:val="00067681"/>
    <w:rsid w:val="00070475"/>
    <w:rsid w:val="00072503"/>
    <w:rsid w:val="000739ED"/>
    <w:rsid w:val="00075875"/>
    <w:rsid w:val="000771D2"/>
    <w:rsid w:val="00080A7D"/>
    <w:rsid w:val="00081C27"/>
    <w:rsid w:val="00087581"/>
    <w:rsid w:val="000906DF"/>
    <w:rsid w:val="00090959"/>
    <w:rsid w:val="00091350"/>
    <w:rsid w:val="00091FCE"/>
    <w:rsid w:val="00092CF5"/>
    <w:rsid w:val="000949C7"/>
    <w:rsid w:val="00094C2E"/>
    <w:rsid w:val="000A532B"/>
    <w:rsid w:val="000A62B7"/>
    <w:rsid w:val="000A693A"/>
    <w:rsid w:val="000A6C2A"/>
    <w:rsid w:val="000B2576"/>
    <w:rsid w:val="000B3133"/>
    <w:rsid w:val="000B4095"/>
    <w:rsid w:val="000B48B7"/>
    <w:rsid w:val="000B54C0"/>
    <w:rsid w:val="000B7162"/>
    <w:rsid w:val="000C0BD0"/>
    <w:rsid w:val="000C0FF8"/>
    <w:rsid w:val="000C21AB"/>
    <w:rsid w:val="000C3171"/>
    <w:rsid w:val="000C3365"/>
    <w:rsid w:val="000C40E7"/>
    <w:rsid w:val="000C4E90"/>
    <w:rsid w:val="000C6BA6"/>
    <w:rsid w:val="000C762A"/>
    <w:rsid w:val="000C7D45"/>
    <w:rsid w:val="000D05E4"/>
    <w:rsid w:val="000D694E"/>
    <w:rsid w:val="000D6E6A"/>
    <w:rsid w:val="000D743D"/>
    <w:rsid w:val="000D788A"/>
    <w:rsid w:val="000E115A"/>
    <w:rsid w:val="000E437C"/>
    <w:rsid w:val="000E5357"/>
    <w:rsid w:val="000E65EC"/>
    <w:rsid w:val="000F2C58"/>
    <w:rsid w:val="000F3F68"/>
    <w:rsid w:val="000F4093"/>
    <w:rsid w:val="000F424D"/>
    <w:rsid w:val="000F4F23"/>
    <w:rsid w:val="000F64F9"/>
    <w:rsid w:val="000F6B0B"/>
    <w:rsid w:val="00100068"/>
    <w:rsid w:val="00101B9F"/>
    <w:rsid w:val="001040FE"/>
    <w:rsid w:val="00105944"/>
    <w:rsid w:val="001062C3"/>
    <w:rsid w:val="001071D4"/>
    <w:rsid w:val="00110D91"/>
    <w:rsid w:val="00110EBF"/>
    <w:rsid w:val="001111FC"/>
    <w:rsid w:val="00111722"/>
    <w:rsid w:val="00111E7B"/>
    <w:rsid w:val="00117047"/>
    <w:rsid w:val="00117406"/>
    <w:rsid w:val="00117963"/>
    <w:rsid w:val="00117EE6"/>
    <w:rsid w:val="00126B70"/>
    <w:rsid w:val="00132005"/>
    <w:rsid w:val="001340A2"/>
    <w:rsid w:val="001347B3"/>
    <w:rsid w:val="00135590"/>
    <w:rsid w:val="00137546"/>
    <w:rsid w:val="00137E68"/>
    <w:rsid w:val="00143B5B"/>
    <w:rsid w:val="001466CD"/>
    <w:rsid w:val="00146A15"/>
    <w:rsid w:val="00146D91"/>
    <w:rsid w:val="00147F4A"/>
    <w:rsid w:val="00150CF0"/>
    <w:rsid w:val="001529CC"/>
    <w:rsid w:val="00152D33"/>
    <w:rsid w:val="00152E24"/>
    <w:rsid w:val="0015379D"/>
    <w:rsid w:val="0015508B"/>
    <w:rsid w:val="00156A63"/>
    <w:rsid w:val="001600E5"/>
    <w:rsid w:val="00161AC9"/>
    <w:rsid w:val="00162B8D"/>
    <w:rsid w:val="001634FD"/>
    <w:rsid w:val="00164508"/>
    <w:rsid w:val="0016704F"/>
    <w:rsid w:val="00167DF0"/>
    <w:rsid w:val="00170EBA"/>
    <w:rsid w:val="0017248C"/>
    <w:rsid w:val="001724FB"/>
    <w:rsid w:val="00173C0F"/>
    <w:rsid w:val="00174E4E"/>
    <w:rsid w:val="00175025"/>
    <w:rsid w:val="00176FBD"/>
    <w:rsid w:val="00182C06"/>
    <w:rsid w:val="00184787"/>
    <w:rsid w:val="0018696D"/>
    <w:rsid w:val="0019048D"/>
    <w:rsid w:val="00191A8A"/>
    <w:rsid w:val="0019385F"/>
    <w:rsid w:val="001A14B2"/>
    <w:rsid w:val="001A2B2C"/>
    <w:rsid w:val="001A4A58"/>
    <w:rsid w:val="001A5887"/>
    <w:rsid w:val="001A61C8"/>
    <w:rsid w:val="001B0601"/>
    <w:rsid w:val="001B1A40"/>
    <w:rsid w:val="001B5944"/>
    <w:rsid w:val="001B79B8"/>
    <w:rsid w:val="001C1A29"/>
    <w:rsid w:val="001C30A3"/>
    <w:rsid w:val="001C3966"/>
    <w:rsid w:val="001C425B"/>
    <w:rsid w:val="001C7E90"/>
    <w:rsid w:val="001D1FB9"/>
    <w:rsid w:val="001D3919"/>
    <w:rsid w:val="001D42D9"/>
    <w:rsid w:val="001D4349"/>
    <w:rsid w:val="001D5AD6"/>
    <w:rsid w:val="001D7693"/>
    <w:rsid w:val="001E1100"/>
    <w:rsid w:val="001E17B1"/>
    <w:rsid w:val="001E195D"/>
    <w:rsid w:val="001E78C7"/>
    <w:rsid w:val="001F2290"/>
    <w:rsid w:val="001F6059"/>
    <w:rsid w:val="00200A39"/>
    <w:rsid w:val="00201121"/>
    <w:rsid w:val="0020225A"/>
    <w:rsid w:val="0020228B"/>
    <w:rsid w:val="00204F43"/>
    <w:rsid w:val="00207322"/>
    <w:rsid w:val="00210D17"/>
    <w:rsid w:val="00211C6A"/>
    <w:rsid w:val="002130EA"/>
    <w:rsid w:val="00216D93"/>
    <w:rsid w:val="00220742"/>
    <w:rsid w:val="002236A4"/>
    <w:rsid w:val="00225638"/>
    <w:rsid w:val="00225E67"/>
    <w:rsid w:val="00225ED9"/>
    <w:rsid w:val="00226AF4"/>
    <w:rsid w:val="00227C15"/>
    <w:rsid w:val="00232957"/>
    <w:rsid w:val="0023523C"/>
    <w:rsid w:val="00236D43"/>
    <w:rsid w:val="00237190"/>
    <w:rsid w:val="00240794"/>
    <w:rsid w:val="002425E7"/>
    <w:rsid w:val="00243020"/>
    <w:rsid w:val="0024447E"/>
    <w:rsid w:val="002449D5"/>
    <w:rsid w:val="00244E26"/>
    <w:rsid w:val="00245F6A"/>
    <w:rsid w:val="00246110"/>
    <w:rsid w:val="00246F3A"/>
    <w:rsid w:val="00247B04"/>
    <w:rsid w:val="00251FD9"/>
    <w:rsid w:val="0025736D"/>
    <w:rsid w:val="002574DF"/>
    <w:rsid w:val="00257523"/>
    <w:rsid w:val="002625CD"/>
    <w:rsid w:val="00262EF4"/>
    <w:rsid w:val="0026625B"/>
    <w:rsid w:val="002672AA"/>
    <w:rsid w:val="002678C9"/>
    <w:rsid w:val="00267949"/>
    <w:rsid w:val="00270412"/>
    <w:rsid w:val="00271583"/>
    <w:rsid w:val="002729C0"/>
    <w:rsid w:val="002733CB"/>
    <w:rsid w:val="00274DD9"/>
    <w:rsid w:val="00284F69"/>
    <w:rsid w:val="002859FC"/>
    <w:rsid w:val="002868E9"/>
    <w:rsid w:val="0028731B"/>
    <w:rsid w:val="00293785"/>
    <w:rsid w:val="00294606"/>
    <w:rsid w:val="00294B50"/>
    <w:rsid w:val="00296138"/>
    <w:rsid w:val="002976C7"/>
    <w:rsid w:val="002A0210"/>
    <w:rsid w:val="002A03F7"/>
    <w:rsid w:val="002A106C"/>
    <w:rsid w:val="002A2771"/>
    <w:rsid w:val="002A4B11"/>
    <w:rsid w:val="002A53B8"/>
    <w:rsid w:val="002A556A"/>
    <w:rsid w:val="002A595C"/>
    <w:rsid w:val="002B051C"/>
    <w:rsid w:val="002B0752"/>
    <w:rsid w:val="002B14DA"/>
    <w:rsid w:val="002B22B7"/>
    <w:rsid w:val="002B305C"/>
    <w:rsid w:val="002B3587"/>
    <w:rsid w:val="002B751C"/>
    <w:rsid w:val="002C178A"/>
    <w:rsid w:val="002C20DF"/>
    <w:rsid w:val="002C249E"/>
    <w:rsid w:val="002C4BB4"/>
    <w:rsid w:val="002C4F67"/>
    <w:rsid w:val="002C4FC1"/>
    <w:rsid w:val="002C6B7E"/>
    <w:rsid w:val="002D167B"/>
    <w:rsid w:val="002D3336"/>
    <w:rsid w:val="002D339E"/>
    <w:rsid w:val="002D40E0"/>
    <w:rsid w:val="002D41E0"/>
    <w:rsid w:val="002D5EBB"/>
    <w:rsid w:val="002D61F2"/>
    <w:rsid w:val="002D665E"/>
    <w:rsid w:val="002D6A5F"/>
    <w:rsid w:val="002D7B73"/>
    <w:rsid w:val="002E0402"/>
    <w:rsid w:val="002E2BFD"/>
    <w:rsid w:val="002E2D38"/>
    <w:rsid w:val="002E4554"/>
    <w:rsid w:val="002E5206"/>
    <w:rsid w:val="002E5C73"/>
    <w:rsid w:val="002E61B9"/>
    <w:rsid w:val="002E649B"/>
    <w:rsid w:val="002F0A4D"/>
    <w:rsid w:val="002F31F9"/>
    <w:rsid w:val="002F3322"/>
    <w:rsid w:val="002F3B9B"/>
    <w:rsid w:val="002F4C0A"/>
    <w:rsid w:val="002F5CDE"/>
    <w:rsid w:val="002F6139"/>
    <w:rsid w:val="002F6B0E"/>
    <w:rsid w:val="002F6E25"/>
    <w:rsid w:val="0030227C"/>
    <w:rsid w:val="00305DDD"/>
    <w:rsid w:val="0030636B"/>
    <w:rsid w:val="00306CB8"/>
    <w:rsid w:val="00307D2C"/>
    <w:rsid w:val="00311815"/>
    <w:rsid w:val="00312932"/>
    <w:rsid w:val="00313221"/>
    <w:rsid w:val="00313F6A"/>
    <w:rsid w:val="003142D4"/>
    <w:rsid w:val="00314E3D"/>
    <w:rsid w:val="0031631E"/>
    <w:rsid w:val="00316E91"/>
    <w:rsid w:val="0032072F"/>
    <w:rsid w:val="00330396"/>
    <w:rsid w:val="00330836"/>
    <w:rsid w:val="00330FB7"/>
    <w:rsid w:val="003318E9"/>
    <w:rsid w:val="00332CDB"/>
    <w:rsid w:val="00334B0D"/>
    <w:rsid w:val="00335084"/>
    <w:rsid w:val="00335772"/>
    <w:rsid w:val="00341AB0"/>
    <w:rsid w:val="00344668"/>
    <w:rsid w:val="00344EA8"/>
    <w:rsid w:val="00345D1E"/>
    <w:rsid w:val="00346805"/>
    <w:rsid w:val="0034739E"/>
    <w:rsid w:val="00347800"/>
    <w:rsid w:val="003479A9"/>
    <w:rsid w:val="0035144A"/>
    <w:rsid w:val="00352F44"/>
    <w:rsid w:val="00353096"/>
    <w:rsid w:val="0035314C"/>
    <w:rsid w:val="00355755"/>
    <w:rsid w:val="00356B8C"/>
    <w:rsid w:val="00362833"/>
    <w:rsid w:val="00363B92"/>
    <w:rsid w:val="003641B9"/>
    <w:rsid w:val="00365673"/>
    <w:rsid w:val="0036691C"/>
    <w:rsid w:val="00367302"/>
    <w:rsid w:val="003674F8"/>
    <w:rsid w:val="00367671"/>
    <w:rsid w:val="003734ED"/>
    <w:rsid w:val="00374B1E"/>
    <w:rsid w:val="003775D4"/>
    <w:rsid w:val="00377EEA"/>
    <w:rsid w:val="00380795"/>
    <w:rsid w:val="0038418D"/>
    <w:rsid w:val="00384E62"/>
    <w:rsid w:val="003863AD"/>
    <w:rsid w:val="003868D0"/>
    <w:rsid w:val="00386BE1"/>
    <w:rsid w:val="00390FB5"/>
    <w:rsid w:val="00393367"/>
    <w:rsid w:val="00393FC8"/>
    <w:rsid w:val="003A276E"/>
    <w:rsid w:val="003A382E"/>
    <w:rsid w:val="003A4E0B"/>
    <w:rsid w:val="003B125E"/>
    <w:rsid w:val="003B2F4D"/>
    <w:rsid w:val="003B4316"/>
    <w:rsid w:val="003B50C7"/>
    <w:rsid w:val="003B5B3D"/>
    <w:rsid w:val="003B65A8"/>
    <w:rsid w:val="003C1BF5"/>
    <w:rsid w:val="003C3348"/>
    <w:rsid w:val="003C5DEC"/>
    <w:rsid w:val="003C73A8"/>
    <w:rsid w:val="003C740E"/>
    <w:rsid w:val="003D0A61"/>
    <w:rsid w:val="003D0F97"/>
    <w:rsid w:val="003D1954"/>
    <w:rsid w:val="003D231A"/>
    <w:rsid w:val="003D3DB0"/>
    <w:rsid w:val="003D3E71"/>
    <w:rsid w:val="003D45DB"/>
    <w:rsid w:val="003D64AD"/>
    <w:rsid w:val="003E13C0"/>
    <w:rsid w:val="003E1E67"/>
    <w:rsid w:val="003E20DF"/>
    <w:rsid w:val="003E299E"/>
    <w:rsid w:val="003E32B3"/>
    <w:rsid w:val="003E5B25"/>
    <w:rsid w:val="003E64B1"/>
    <w:rsid w:val="003E7077"/>
    <w:rsid w:val="003E77EB"/>
    <w:rsid w:val="003F1C5A"/>
    <w:rsid w:val="003F3111"/>
    <w:rsid w:val="003F483F"/>
    <w:rsid w:val="003F6350"/>
    <w:rsid w:val="003F6EC7"/>
    <w:rsid w:val="00400C01"/>
    <w:rsid w:val="004022A4"/>
    <w:rsid w:val="00406BE0"/>
    <w:rsid w:val="004076C6"/>
    <w:rsid w:val="00412531"/>
    <w:rsid w:val="00414011"/>
    <w:rsid w:val="0041562D"/>
    <w:rsid w:val="00415B2D"/>
    <w:rsid w:val="004162DE"/>
    <w:rsid w:val="00420CC6"/>
    <w:rsid w:val="00420FD8"/>
    <w:rsid w:val="004229D7"/>
    <w:rsid w:val="0042393A"/>
    <w:rsid w:val="00423F69"/>
    <w:rsid w:val="00426706"/>
    <w:rsid w:val="00430641"/>
    <w:rsid w:val="00430A2C"/>
    <w:rsid w:val="004313C3"/>
    <w:rsid w:val="00432996"/>
    <w:rsid w:val="00434152"/>
    <w:rsid w:val="004348C5"/>
    <w:rsid w:val="00442A62"/>
    <w:rsid w:val="00443687"/>
    <w:rsid w:val="00443E32"/>
    <w:rsid w:val="00445702"/>
    <w:rsid w:val="0044743D"/>
    <w:rsid w:val="004479A5"/>
    <w:rsid w:val="00451033"/>
    <w:rsid w:val="00451BDE"/>
    <w:rsid w:val="00451E18"/>
    <w:rsid w:val="00452668"/>
    <w:rsid w:val="00452DEB"/>
    <w:rsid w:val="0045338D"/>
    <w:rsid w:val="00453416"/>
    <w:rsid w:val="00454CEE"/>
    <w:rsid w:val="00455F16"/>
    <w:rsid w:val="00457942"/>
    <w:rsid w:val="00462CB6"/>
    <w:rsid w:val="00463D68"/>
    <w:rsid w:val="004644C8"/>
    <w:rsid w:val="00466B50"/>
    <w:rsid w:val="00467F38"/>
    <w:rsid w:val="00471368"/>
    <w:rsid w:val="004719CF"/>
    <w:rsid w:val="0047402E"/>
    <w:rsid w:val="00474AAB"/>
    <w:rsid w:val="00476F7E"/>
    <w:rsid w:val="00477EFD"/>
    <w:rsid w:val="00481463"/>
    <w:rsid w:val="004830DE"/>
    <w:rsid w:val="00484973"/>
    <w:rsid w:val="004859AF"/>
    <w:rsid w:val="00486D23"/>
    <w:rsid w:val="00490399"/>
    <w:rsid w:val="00490846"/>
    <w:rsid w:val="00492E81"/>
    <w:rsid w:val="00495D1F"/>
    <w:rsid w:val="00496450"/>
    <w:rsid w:val="004970E0"/>
    <w:rsid w:val="004972D2"/>
    <w:rsid w:val="004A05AB"/>
    <w:rsid w:val="004A1787"/>
    <w:rsid w:val="004A2D0D"/>
    <w:rsid w:val="004A49C4"/>
    <w:rsid w:val="004A5869"/>
    <w:rsid w:val="004A61E8"/>
    <w:rsid w:val="004A727B"/>
    <w:rsid w:val="004B3AA3"/>
    <w:rsid w:val="004B42CF"/>
    <w:rsid w:val="004B605E"/>
    <w:rsid w:val="004C2B91"/>
    <w:rsid w:val="004C3041"/>
    <w:rsid w:val="004C38E4"/>
    <w:rsid w:val="004C43DC"/>
    <w:rsid w:val="004C4E4C"/>
    <w:rsid w:val="004C729D"/>
    <w:rsid w:val="004C7C5A"/>
    <w:rsid w:val="004D2E22"/>
    <w:rsid w:val="004D51A4"/>
    <w:rsid w:val="004D5C54"/>
    <w:rsid w:val="004D5E21"/>
    <w:rsid w:val="004D6FE4"/>
    <w:rsid w:val="004D7A80"/>
    <w:rsid w:val="004E0799"/>
    <w:rsid w:val="004E0A30"/>
    <w:rsid w:val="004E4427"/>
    <w:rsid w:val="004E4562"/>
    <w:rsid w:val="004E60A0"/>
    <w:rsid w:val="004E6D50"/>
    <w:rsid w:val="004F0ECB"/>
    <w:rsid w:val="004F1B8D"/>
    <w:rsid w:val="004F1E86"/>
    <w:rsid w:val="004F4F91"/>
    <w:rsid w:val="0050214E"/>
    <w:rsid w:val="005048AB"/>
    <w:rsid w:val="00505B27"/>
    <w:rsid w:val="005072F3"/>
    <w:rsid w:val="00511126"/>
    <w:rsid w:val="00515595"/>
    <w:rsid w:val="00515D81"/>
    <w:rsid w:val="0052171D"/>
    <w:rsid w:val="0052311D"/>
    <w:rsid w:val="00527D30"/>
    <w:rsid w:val="005329B2"/>
    <w:rsid w:val="00533292"/>
    <w:rsid w:val="005343C6"/>
    <w:rsid w:val="00534420"/>
    <w:rsid w:val="00536B45"/>
    <w:rsid w:val="00537976"/>
    <w:rsid w:val="00540B9E"/>
    <w:rsid w:val="00545385"/>
    <w:rsid w:val="00546BBF"/>
    <w:rsid w:val="00546D89"/>
    <w:rsid w:val="00547C28"/>
    <w:rsid w:val="00550771"/>
    <w:rsid w:val="005515E4"/>
    <w:rsid w:val="0055164C"/>
    <w:rsid w:val="00551C6A"/>
    <w:rsid w:val="005564DC"/>
    <w:rsid w:val="00557334"/>
    <w:rsid w:val="0056439A"/>
    <w:rsid w:val="00566B54"/>
    <w:rsid w:val="00566CC6"/>
    <w:rsid w:val="00571F0E"/>
    <w:rsid w:val="005721F8"/>
    <w:rsid w:val="00575FF0"/>
    <w:rsid w:val="0057609B"/>
    <w:rsid w:val="0057643E"/>
    <w:rsid w:val="00580EE0"/>
    <w:rsid w:val="00581166"/>
    <w:rsid w:val="00581457"/>
    <w:rsid w:val="00581BCB"/>
    <w:rsid w:val="005820B6"/>
    <w:rsid w:val="00582F39"/>
    <w:rsid w:val="0058319A"/>
    <w:rsid w:val="00584ED7"/>
    <w:rsid w:val="005874A8"/>
    <w:rsid w:val="00590F05"/>
    <w:rsid w:val="00591C1A"/>
    <w:rsid w:val="00597962"/>
    <w:rsid w:val="005A02A8"/>
    <w:rsid w:val="005A09AB"/>
    <w:rsid w:val="005A1598"/>
    <w:rsid w:val="005A2218"/>
    <w:rsid w:val="005A30A5"/>
    <w:rsid w:val="005A3809"/>
    <w:rsid w:val="005A79C0"/>
    <w:rsid w:val="005A7CEB"/>
    <w:rsid w:val="005B0458"/>
    <w:rsid w:val="005B0463"/>
    <w:rsid w:val="005B0FB8"/>
    <w:rsid w:val="005B5675"/>
    <w:rsid w:val="005B7656"/>
    <w:rsid w:val="005B76FA"/>
    <w:rsid w:val="005C1FB8"/>
    <w:rsid w:val="005C2908"/>
    <w:rsid w:val="005C2EC0"/>
    <w:rsid w:val="005C5074"/>
    <w:rsid w:val="005C6694"/>
    <w:rsid w:val="005C78D9"/>
    <w:rsid w:val="005D227C"/>
    <w:rsid w:val="005D2F9E"/>
    <w:rsid w:val="005D3E36"/>
    <w:rsid w:val="005D5D08"/>
    <w:rsid w:val="005E19C3"/>
    <w:rsid w:val="005E1DB5"/>
    <w:rsid w:val="005E2A9E"/>
    <w:rsid w:val="005E62C7"/>
    <w:rsid w:val="005E6681"/>
    <w:rsid w:val="005E7B58"/>
    <w:rsid w:val="005E7EB6"/>
    <w:rsid w:val="005F03BB"/>
    <w:rsid w:val="005F12D8"/>
    <w:rsid w:val="005F1401"/>
    <w:rsid w:val="005F203E"/>
    <w:rsid w:val="005F3CA1"/>
    <w:rsid w:val="005F5E8F"/>
    <w:rsid w:val="005F780C"/>
    <w:rsid w:val="006029F7"/>
    <w:rsid w:val="00605E4A"/>
    <w:rsid w:val="00606075"/>
    <w:rsid w:val="00607270"/>
    <w:rsid w:val="006105C7"/>
    <w:rsid w:val="0061251B"/>
    <w:rsid w:val="00613C7E"/>
    <w:rsid w:val="00613ECF"/>
    <w:rsid w:val="0061482D"/>
    <w:rsid w:val="00616448"/>
    <w:rsid w:val="00616652"/>
    <w:rsid w:val="00623109"/>
    <w:rsid w:val="0062374D"/>
    <w:rsid w:val="00623781"/>
    <w:rsid w:val="00625707"/>
    <w:rsid w:val="00625EC1"/>
    <w:rsid w:val="006265E7"/>
    <w:rsid w:val="00626687"/>
    <w:rsid w:val="006311FD"/>
    <w:rsid w:val="0063213A"/>
    <w:rsid w:val="00632E21"/>
    <w:rsid w:val="0063328E"/>
    <w:rsid w:val="006334EC"/>
    <w:rsid w:val="006348ED"/>
    <w:rsid w:val="006357CA"/>
    <w:rsid w:val="0063682A"/>
    <w:rsid w:val="00637A56"/>
    <w:rsid w:val="00637EA3"/>
    <w:rsid w:val="006412BE"/>
    <w:rsid w:val="006423BA"/>
    <w:rsid w:val="00643C47"/>
    <w:rsid w:val="006469D5"/>
    <w:rsid w:val="00646C20"/>
    <w:rsid w:val="006515A3"/>
    <w:rsid w:val="0065387F"/>
    <w:rsid w:val="00653F48"/>
    <w:rsid w:val="00654E21"/>
    <w:rsid w:val="006556A4"/>
    <w:rsid w:val="00662761"/>
    <w:rsid w:val="00663395"/>
    <w:rsid w:val="00664C81"/>
    <w:rsid w:val="0066539C"/>
    <w:rsid w:val="00665582"/>
    <w:rsid w:val="00665AA7"/>
    <w:rsid w:val="00667DEC"/>
    <w:rsid w:val="006708FB"/>
    <w:rsid w:val="006711A7"/>
    <w:rsid w:val="0067205E"/>
    <w:rsid w:val="00673663"/>
    <w:rsid w:val="00674634"/>
    <w:rsid w:val="00675753"/>
    <w:rsid w:val="00680CEB"/>
    <w:rsid w:val="00682B27"/>
    <w:rsid w:val="00683D5A"/>
    <w:rsid w:val="00684D97"/>
    <w:rsid w:val="00685D0E"/>
    <w:rsid w:val="00685E4B"/>
    <w:rsid w:val="00685F6D"/>
    <w:rsid w:val="00687F2D"/>
    <w:rsid w:val="0069056F"/>
    <w:rsid w:val="00691087"/>
    <w:rsid w:val="00691AA6"/>
    <w:rsid w:val="0069208E"/>
    <w:rsid w:val="006928FA"/>
    <w:rsid w:val="00692E9E"/>
    <w:rsid w:val="0069485F"/>
    <w:rsid w:val="0069620B"/>
    <w:rsid w:val="006A0CBA"/>
    <w:rsid w:val="006A0F8C"/>
    <w:rsid w:val="006A2170"/>
    <w:rsid w:val="006A3531"/>
    <w:rsid w:val="006A3998"/>
    <w:rsid w:val="006A4589"/>
    <w:rsid w:val="006B0C78"/>
    <w:rsid w:val="006B10B8"/>
    <w:rsid w:val="006B2C28"/>
    <w:rsid w:val="006B5001"/>
    <w:rsid w:val="006B5DBF"/>
    <w:rsid w:val="006B7C01"/>
    <w:rsid w:val="006C039D"/>
    <w:rsid w:val="006C083D"/>
    <w:rsid w:val="006C34CC"/>
    <w:rsid w:val="006C3F85"/>
    <w:rsid w:val="006C471F"/>
    <w:rsid w:val="006C4AAE"/>
    <w:rsid w:val="006C5505"/>
    <w:rsid w:val="006C696E"/>
    <w:rsid w:val="006C6B7C"/>
    <w:rsid w:val="006C7436"/>
    <w:rsid w:val="006C77EB"/>
    <w:rsid w:val="006D0D06"/>
    <w:rsid w:val="006D15C2"/>
    <w:rsid w:val="006D361F"/>
    <w:rsid w:val="006D3A46"/>
    <w:rsid w:val="006D50C0"/>
    <w:rsid w:val="006D560B"/>
    <w:rsid w:val="006D626B"/>
    <w:rsid w:val="006E1955"/>
    <w:rsid w:val="006E2536"/>
    <w:rsid w:val="006E2884"/>
    <w:rsid w:val="006E43FD"/>
    <w:rsid w:val="006E5BB2"/>
    <w:rsid w:val="006E7137"/>
    <w:rsid w:val="006F098D"/>
    <w:rsid w:val="006F358C"/>
    <w:rsid w:val="006F39D0"/>
    <w:rsid w:val="0070158E"/>
    <w:rsid w:val="00702923"/>
    <w:rsid w:val="00703711"/>
    <w:rsid w:val="00704CEA"/>
    <w:rsid w:val="00706719"/>
    <w:rsid w:val="00706A3B"/>
    <w:rsid w:val="00707B5D"/>
    <w:rsid w:val="00712181"/>
    <w:rsid w:val="00712EC6"/>
    <w:rsid w:val="0071305E"/>
    <w:rsid w:val="00714A41"/>
    <w:rsid w:val="00714FFF"/>
    <w:rsid w:val="00721E23"/>
    <w:rsid w:val="0072255C"/>
    <w:rsid w:val="00722FDB"/>
    <w:rsid w:val="007232AE"/>
    <w:rsid w:val="00723A2D"/>
    <w:rsid w:val="00724735"/>
    <w:rsid w:val="00724850"/>
    <w:rsid w:val="00725412"/>
    <w:rsid w:val="007266E9"/>
    <w:rsid w:val="007267DA"/>
    <w:rsid w:val="0072781E"/>
    <w:rsid w:val="007319D3"/>
    <w:rsid w:val="00732945"/>
    <w:rsid w:val="00733246"/>
    <w:rsid w:val="00733268"/>
    <w:rsid w:val="007347DE"/>
    <w:rsid w:val="007409A9"/>
    <w:rsid w:val="00744299"/>
    <w:rsid w:val="00744C29"/>
    <w:rsid w:val="00744CDB"/>
    <w:rsid w:val="007502CA"/>
    <w:rsid w:val="00750795"/>
    <w:rsid w:val="00752610"/>
    <w:rsid w:val="00753553"/>
    <w:rsid w:val="00753A90"/>
    <w:rsid w:val="00753E43"/>
    <w:rsid w:val="00754317"/>
    <w:rsid w:val="00754AED"/>
    <w:rsid w:val="00756179"/>
    <w:rsid w:val="007566AC"/>
    <w:rsid w:val="00756DC8"/>
    <w:rsid w:val="00757537"/>
    <w:rsid w:val="007616BE"/>
    <w:rsid w:val="00761CF8"/>
    <w:rsid w:val="00763023"/>
    <w:rsid w:val="0076370F"/>
    <w:rsid w:val="00763987"/>
    <w:rsid w:val="00766849"/>
    <w:rsid w:val="00770840"/>
    <w:rsid w:val="00772086"/>
    <w:rsid w:val="00772341"/>
    <w:rsid w:val="007724F1"/>
    <w:rsid w:val="007725AB"/>
    <w:rsid w:val="00773033"/>
    <w:rsid w:val="007739F8"/>
    <w:rsid w:val="00775439"/>
    <w:rsid w:val="00777DFB"/>
    <w:rsid w:val="00780C45"/>
    <w:rsid w:val="00782E7C"/>
    <w:rsid w:val="0079269E"/>
    <w:rsid w:val="007943BF"/>
    <w:rsid w:val="00795155"/>
    <w:rsid w:val="00797CBB"/>
    <w:rsid w:val="007A78DD"/>
    <w:rsid w:val="007A7A64"/>
    <w:rsid w:val="007B26C5"/>
    <w:rsid w:val="007B38CA"/>
    <w:rsid w:val="007B43D0"/>
    <w:rsid w:val="007B490A"/>
    <w:rsid w:val="007B506C"/>
    <w:rsid w:val="007B5508"/>
    <w:rsid w:val="007C6AF4"/>
    <w:rsid w:val="007D09A1"/>
    <w:rsid w:val="007D29E7"/>
    <w:rsid w:val="007D7BFA"/>
    <w:rsid w:val="007E04D7"/>
    <w:rsid w:val="007E1058"/>
    <w:rsid w:val="007E4410"/>
    <w:rsid w:val="007E5813"/>
    <w:rsid w:val="007E6411"/>
    <w:rsid w:val="007E68DF"/>
    <w:rsid w:val="007E6BDB"/>
    <w:rsid w:val="007F442A"/>
    <w:rsid w:val="007F45EB"/>
    <w:rsid w:val="007F7329"/>
    <w:rsid w:val="007F748B"/>
    <w:rsid w:val="008000D3"/>
    <w:rsid w:val="0080292A"/>
    <w:rsid w:val="00802998"/>
    <w:rsid w:val="008045B7"/>
    <w:rsid w:val="00804823"/>
    <w:rsid w:val="0080540F"/>
    <w:rsid w:val="008074AA"/>
    <w:rsid w:val="0080758D"/>
    <w:rsid w:val="008076DF"/>
    <w:rsid w:val="00812223"/>
    <w:rsid w:val="00812F9F"/>
    <w:rsid w:val="008146BC"/>
    <w:rsid w:val="00814BEE"/>
    <w:rsid w:val="00816835"/>
    <w:rsid w:val="0081789E"/>
    <w:rsid w:val="00820DBB"/>
    <w:rsid w:val="00821AC2"/>
    <w:rsid w:val="00821F64"/>
    <w:rsid w:val="0082219F"/>
    <w:rsid w:val="00825013"/>
    <w:rsid w:val="008254A6"/>
    <w:rsid w:val="008254A7"/>
    <w:rsid w:val="008260B6"/>
    <w:rsid w:val="0083049A"/>
    <w:rsid w:val="00832410"/>
    <w:rsid w:val="0083333F"/>
    <w:rsid w:val="00834826"/>
    <w:rsid w:val="008409EC"/>
    <w:rsid w:val="00840B72"/>
    <w:rsid w:val="0084170A"/>
    <w:rsid w:val="00842AF3"/>
    <w:rsid w:val="008437E7"/>
    <w:rsid w:val="00846FE8"/>
    <w:rsid w:val="00847DE9"/>
    <w:rsid w:val="00852EA6"/>
    <w:rsid w:val="008542E8"/>
    <w:rsid w:val="00854EF0"/>
    <w:rsid w:val="008568BA"/>
    <w:rsid w:val="00856C87"/>
    <w:rsid w:val="008613BD"/>
    <w:rsid w:val="008625DF"/>
    <w:rsid w:val="00862859"/>
    <w:rsid w:val="0086561E"/>
    <w:rsid w:val="00865DF1"/>
    <w:rsid w:val="008666A7"/>
    <w:rsid w:val="00871CB1"/>
    <w:rsid w:val="00871E7C"/>
    <w:rsid w:val="008739D0"/>
    <w:rsid w:val="00873AF1"/>
    <w:rsid w:val="00873C4B"/>
    <w:rsid w:val="0087417E"/>
    <w:rsid w:val="00875DE8"/>
    <w:rsid w:val="00881C28"/>
    <w:rsid w:val="008824A7"/>
    <w:rsid w:val="00884820"/>
    <w:rsid w:val="00885421"/>
    <w:rsid w:val="00887DF1"/>
    <w:rsid w:val="00890D96"/>
    <w:rsid w:val="00892A79"/>
    <w:rsid w:val="0089492F"/>
    <w:rsid w:val="008960F7"/>
    <w:rsid w:val="008968C6"/>
    <w:rsid w:val="008969D2"/>
    <w:rsid w:val="00897107"/>
    <w:rsid w:val="008A1E5A"/>
    <w:rsid w:val="008A3E26"/>
    <w:rsid w:val="008A6730"/>
    <w:rsid w:val="008A68F2"/>
    <w:rsid w:val="008A6F0C"/>
    <w:rsid w:val="008B57DD"/>
    <w:rsid w:val="008B6E64"/>
    <w:rsid w:val="008B7930"/>
    <w:rsid w:val="008C0C12"/>
    <w:rsid w:val="008C15C3"/>
    <w:rsid w:val="008C2F5B"/>
    <w:rsid w:val="008C32F5"/>
    <w:rsid w:val="008C3D99"/>
    <w:rsid w:val="008C50F5"/>
    <w:rsid w:val="008C7396"/>
    <w:rsid w:val="008D0BB2"/>
    <w:rsid w:val="008D1ED4"/>
    <w:rsid w:val="008D3ADE"/>
    <w:rsid w:val="008D500C"/>
    <w:rsid w:val="008D5194"/>
    <w:rsid w:val="008D5324"/>
    <w:rsid w:val="008D5EEB"/>
    <w:rsid w:val="008E034E"/>
    <w:rsid w:val="008E052C"/>
    <w:rsid w:val="008E1C0B"/>
    <w:rsid w:val="008E23AF"/>
    <w:rsid w:val="008E2991"/>
    <w:rsid w:val="008E4FB0"/>
    <w:rsid w:val="008E5F15"/>
    <w:rsid w:val="008F067B"/>
    <w:rsid w:val="008F0D9B"/>
    <w:rsid w:val="008F6055"/>
    <w:rsid w:val="008F6674"/>
    <w:rsid w:val="00900981"/>
    <w:rsid w:val="0090174D"/>
    <w:rsid w:val="00906079"/>
    <w:rsid w:val="009069F8"/>
    <w:rsid w:val="00907D00"/>
    <w:rsid w:val="00911B93"/>
    <w:rsid w:val="00911E23"/>
    <w:rsid w:val="009129C1"/>
    <w:rsid w:val="00915030"/>
    <w:rsid w:val="00915904"/>
    <w:rsid w:val="00917A27"/>
    <w:rsid w:val="00923F34"/>
    <w:rsid w:val="00924EF5"/>
    <w:rsid w:val="00925E79"/>
    <w:rsid w:val="00927F13"/>
    <w:rsid w:val="009303A4"/>
    <w:rsid w:val="00930583"/>
    <w:rsid w:val="00931B9C"/>
    <w:rsid w:val="009331DB"/>
    <w:rsid w:val="00933478"/>
    <w:rsid w:val="00933870"/>
    <w:rsid w:val="00934E95"/>
    <w:rsid w:val="00935023"/>
    <w:rsid w:val="00935E06"/>
    <w:rsid w:val="00936723"/>
    <w:rsid w:val="00936C79"/>
    <w:rsid w:val="00940EF7"/>
    <w:rsid w:val="009422EA"/>
    <w:rsid w:val="00942B8A"/>
    <w:rsid w:val="009433C5"/>
    <w:rsid w:val="00945993"/>
    <w:rsid w:val="00950C9E"/>
    <w:rsid w:val="009525E2"/>
    <w:rsid w:val="00953CB5"/>
    <w:rsid w:val="00955C0E"/>
    <w:rsid w:val="00956342"/>
    <w:rsid w:val="009575B5"/>
    <w:rsid w:val="009600B7"/>
    <w:rsid w:val="00960CA5"/>
    <w:rsid w:val="00962F92"/>
    <w:rsid w:val="00963258"/>
    <w:rsid w:val="009715EA"/>
    <w:rsid w:val="00972E2C"/>
    <w:rsid w:val="00975132"/>
    <w:rsid w:val="009753A9"/>
    <w:rsid w:val="0097791E"/>
    <w:rsid w:val="00977AFA"/>
    <w:rsid w:val="0098374A"/>
    <w:rsid w:val="00983A09"/>
    <w:rsid w:val="00985884"/>
    <w:rsid w:val="00986B43"/>
    <w:rsid w:val="00987390"/>
    <w:rsid w:val="00987C82"/>
    <w:rsid w:val="0099079C"/>
    <w:rsid w:val="00990BCB"/>
    <w:rsid w:val="009914A2"/>
    <w:rsid w:val="00994122"/>
    <w:rsid w:val="00997FBA"/>
    <w:rsid w:val="009A2CC7"/>
    <w:rsid w:val="009A5537"/>
    <w:rsid w:val="009A6152"/>
    <w:rsid w:val="009A71CE"/>
    <w:rsid w:val="009A77D2"/>
    <w:rsid w:val="009B02FD"/>
    <w:rsid w:val="009B49DC"/>
    <w:rsid w:val="009B69FC"/>
    <w:rsid w:val="009C00EB"/>
    <w:rsid w:val="009C05AE"/>
    <w:rsid w:val="009C0D6B"/>
    <w:rsid w:val="009C1D47"/>
    <w:rsid w:val="009C342E"/>
    <w:rsid w:val="009C366F"/>
    <w:rsid w:val="009C6687"/>
    <w:rsid w:val="009C6712"/>
    <w:rsid w:val="009C674E"/>
    <w:rsid w:val="009C6935"/>
    <w:rsid w:val="009D0639"/>
    <w:rsid w:val="009D0EDB"/>
    <w:rsid w:val="009D307F"/>
    <w:rsid w:val="009D3E42"/>
    <w:rsid w:val="009D42A9"/>
    <w:rsid w:val="009E28B2"/>
    <w:rsid w:val="009E2EBB"/>
    <w:rsid w:val="009E6442"/>
    <w:rsid w:val="009E6475"/>
    <w:rsid w:val="009F0ED9"/>
    <w:rsid w:val="009F273E"/>
    <w:rsid w:val="009F3E1E"/>
    <w:rsid w:val="009F56BC"/>
    <w:rsid w:val="009F6518"/>
    <w:rsid w:val="009F6E6E"/>
    <w:rsid w:val="00A02677"/>
    <w:rsid w:val="00A02C1F"/>
    <w:rsid w:val="00A12105"/>
    <w:rsid w:val="00A1535A"/>
    <w:rsid w:val="00A15EAD"/>
    <w:rsid w:val="00A1655A"/>
    <w:rsid w:val="00A16FA9"/>
    <w:rsid w:val="00A20744"/>
    <w:rsid w:val="00A20F8E"/>
    <w:rsid w:val="00A21302"/>
    <w:rsid w:val="00A23302"/>
    <w:rsid w:val="00A2445E"/>
    <w:rsid w:val="00A25B3B"/>
    <w:rsid w:val="00A26472"/>
    <w:rsid w:val="00A30290"/>
    <w:rsid w:val="00A3143B"/>
    <w:rsid w:val="00A31A02"/>
    <w:rsid w:val="00A33BAB"/>
    <w:rsid w:val="00A345C9"/>
    <w:rsid w:val="00A34BBE"/>
    <w:rsid w:val="00A36732"/>
    <w:rsid w:val="00A3759C"/>
    <w:rsid w:val="00A37788"/>
    <w:rsid w:val="00A37911"/>
    <w:rsid w:val="00A41149"/>
    <w:rsid w:val="00A431CB"/>
    <w:rsid w:val="00A45F96"/>
    <w:rsid w:val="00A46E87"/>
    <w:rsid w:val="00A5010A"/>
    <w:rsid w:val="00A553FF"/>
    <w:rsid w:val="00A5598E"/>
    <w:rsid w:val="00A6026D"/>
    <w:rsid w:val="00A61B9C"/>
    <w:rsid w:val="00A6367D"/>
    <w:rsid w:val="00A645FA"/>
    <w:rsid w:val="00A70B14"/>
    <w:rsid w:val="00A71B20"/>
    <w:rsid w:val="00A71CA1"/>
    <w:rsid w:val="00A7563B"/>
    <w:rsid w:val="00A81054"/>
    <w:rsid w:val="00A82122"/>
    <w:rsid w:val="00A82909"/>
    <w:rsid w:val="00A83D40"/>
    <w:rsid w:val="00A84D65"/>
    <w:rsid w:val="00A857C9"/>
    <w:rsid w:val="00A9039E"/>
    <w:rsid w:val="00A92C54"/>
    <w:rsid w:val="00A94C9D"/>
    <w:rsid w:val="00A951AF"/>
    <w:rsid w:val="00A95C05"/>
    <w:rsid w:val="00A95D7F"/>
    <w:rsid w:val="00A97A0E"/>
    <w:rsid w:val="00AA07D6"/>
    <w:rsid w:val="00AA1DE1"/>
    <w:rsid w:val="00AA225C"/>
    <w:rsid w:val="00AA2C35"/>
    <w:rsid w:val="00AB2A52"/>
    <w:rsid w:val="00AB2F0D"/>
    <w:rsid w:val="00AB3136"/>
    <w:rsid w:val="00AC0EBC"/>
    <w:rsid w:val="00AC1B63"/>
    <w:rsid w:val="00AC30B9"/>
    <w:rsid w:val="00AC3978"/>
    <w:rsid w:val="00AC6F58"/>
    <w:rsid w:val="00AD3A25"/>
    <w:rsid w:val="00AD3A28"/>
    <w:rsid w:val="00AD4A6F"/>
    <w:rsid w:val="00AD6AA5"/>
    <w:rsid w:val="00AE7D71"/>
    <w:rsid w:val="00AF04C5"/>
    <w:rsid w:val="00AF0FD3"/>
    <w:rsid w:val="00AF286D"/>
    <w:rsid w:val="00AF4876"/>
    <w:rsid w:val="00AF6748"/>
    <w:rsid w:val="00B01031"/>
    <w:rsid w:val="00B0558F"/>
    <w:rsid w:val="00B06829"/>
    <w:rsid w:val="00B07528"/>
    <w:rsid w:val="00B1430E"/>
    <w:rsid w:val="00B152DD"/>
    <w:rsid w:val="00B15BCA"/>
    <w:rsid w:val="00B21293"/>
    <w:rsid w:val="00B21520"/>
    <w:rsid w:val="00B23327"/>
    <w:rsid w:val="00B2335C"/>
    <w:rsid w:val="00B23A46"/>
    <w:rsid w:val="00B23B3C"/>
    <w:rsid w:val="00B25AF7"/>
    <w:rsid w:val="00B2663E"/>
    <w:rsid w:val="00B268BA"/>
    <w:rsid w:val="00B3090C"/>
    <w:rsid w:val="00B332E9"/>
    <w:rsid w:val="00B335E3"/>
    <w:rsid w:val="00B34F43"/>
    <w:rsid w:val="00B37D93"/>
    <w:rsid w:val="00B420A7"/>
    <w:rsid w:val="00B449E0"/>
    <w:rsid w:val="00B45B7D"/>
    <w:rsid w:val="00B45DE9"/>
    <w:rsid w:val="00B47B39"/>
    <w:rsid w:val="00B5135E"/>
    <w:rsid w:val="00B51A13"/>
    <w:rsid w:val="00B51BD9"/>
    <w:rsid w:val="00B525B8"/>
    <w:rsid w:val="00B5425A"/>
    <w:rsid w:val="00B54B02"/>
    <w:rsid w:val="00B55694"/>
    <w:rsid w:val="00B561FA"/>
    <w:rsid w:val="00B61325"/>
    <w:rsid w:val="00B616E1"/>
    <w:rsid w:val="00B62462"/>
    <w:rsid w:val="00B646D8"/>
    <w:rsid w:val="00B66107"/>
    <w:rsid w:val="00B74791"/>
    <w:rsid w:val="00B80162"/>
    <w:rsid w:val="00B801F6"/>
    <w:rsid w:val="00B80561"/>
    <w:rsid w:val="00B83D96"/>
    <w:rsid w:val="00B8584D"/>
    <w:rsid w:val="00B872FA"/>
    <w:rsid w:val="00B90DFC"/>
    <w:rsid w:val="00B9579E"/>
    <w:rsid w:val="00B979CF"/>
    <w:rsid w:val="00BA1F0A"/>
    <w:rsid w:val="00BA3081"/>
    <w:rsid w:val="00BA3749"/>
    <w:rsid w:val="00BA6A9C"/>
    <w:rsid w:val="00BB06E1"/>
    <w:rsid w:val="00BB0FDD"/>
    <w:rsid w:val="00BB15E3"/>
    <w:rsid w:val="00BB1EDE"/>
    <w:rsid w:val="00BB1EE4"/>
    <w:rsid w:val="00BB41AB"/>
    <w:rsid w:val="00BB4214"/>
    <w:rsid w:val="00BB445D"/>
    <w:rsid w:val="00BC30AF"/>
    <w:rsid w:val="00BC4AF9"/>
    <w:rsid w:val="00BC70AF"/>
    <w:rsid w:val="00BD1667"/>
    <w:rsid w:val="00BD7ED5"/>
    <w:rsid w:val="00BE00C4"/>
    <w:rsid w:val="00BE22D7"/>
    <w:rsid w:val="00BE6DB6"/>
    <w:rsid w:val="00BF27C3"/>
    <w:rsid w:val="00BF2A46"/>
    <w:rsid w:val="00BF34B7"/>
    <w:rsid w:val="00BF397B"/>
    <w:rsid w:val="00BF5508"/>
    <w:rsid w:val="00BF65C4"/>
    <w:rsid w:val="00BF667C"/>
    <w:rsid w:val="00BF785D"/>
    <w:rsid w:val="00C01419"/>
    <w:rsid w:val="00C019EE"/>
    <w:rsid w:val="00C01DDE"/>
    <w:rsid w:val="00C037CA"/>
    <w:rsid w:val="00C04AC8"/>
    <w:rsid w:val="00C055E9"/>
    <w:rsid w:val="00C109C5"/>
    <w:rsid w:val="00C10AFA"/>
    <w:rsid w:val="00C10EBD"/>
    <w:rsid w:val="00C1229F"/>
    <w:rsid w:val="00C1266A"/>
    <w:rsid w:val="00C127AB"/>
    <w:rsid w:val="00C14E1A"/>
    <w:rsid w:val="00C150E8"/>
    <w:rsid w:val="00C234BF"/>
    <w:rsid w:val="00C23721"/>
    <w:rsid w:val="00C23BA7"/>
    <w:rsid w:val="00C241A5"/>
    <w:rsid w:val="00C24730"/>
    <w:rsid w:val="00C248B9"/>
    <w:rsid w:val="00C24FFE"/>
    <w:rsid w:val="00C25C5B"/>
    <w:rsid w:val="00C25D91"/>
    <w:rsid w:val="00C269A7"/>
    <w:rsid w:val="00C26E55"/>
    <w:rsid w:val="00C33EE7"/>
    <w:rsid w:val="00C3441D"/>
    <w:rsid w:val="00C34517"/>
    <w:rsid w:val="00C34B87"/>
    <w:rsid w:val="00C40C4A"/>
    <w:rsid w:val="00C42829"/>
    <w:rsid w:val="00C442D4"/>
    <w:rsid w:val="00C50EF1"/>
    <w:rsid w:val="00C543AF"/>
    <w:rsid w:val="00C54A8D"/>
    <w:rsid w:val="00C54F96"/>
    <w:rsid w:val="00C54FCF"/>
    <w:rsid w:val="00C60BD6"/>
    <w:rsid w:val="00C618B0"/>
    <w:rsid w:val="00C6306F"/>
    <w:rsid w:val="00C6326A"/>
    <w:rsid w:val="00C6536E"/>
    <w:rsid w:val="00C664B7"/>
    <w:rsid w:val="00C67E2E"/>
    <w:rsid w:val="00C71341"/>
    <w:rsid w:val="00C71B12"/>
    <w:rsid w:val="00C71C13"/>
    <w:rsid w:val="00C72F23"/>
    <w:rsid w:val="00C7755C"/>
    <w:rsid w:val="00C825C0"/>
    <w:rsid w:val="00C85F82"/>
    <w:rsid w:val="00C87507"/>
    <w:rsid w:val="00C91F8C"/>
    <w:rsid w:val="00C941DE"/>
    <w:rsid w:val="00C94B66"/>
    <w:rsid w:val="00C95260"/>
    <w:rsid w:val="00CA19C7"/>
    <w:rsid w:val="00CA413E"/>
    <w:rsid w:val="00CA7896"/>
    <w:rsid w:val="00CB38CE"/>
    <w:rsid w:val="00CB3AC8"/>
    <w:rsid w:val="00CB54C6"/>
    <w:rsid w:val="00CB655D"/>
    <w:rsid w:val="00CB702F"/>
    <w:rsid w:val="00CB7B3E"/>
    <w:rsid w:val="00CC0341"/>
    <w:rsid w:val="00CC2401"/>
    <w:rsid w:val="00CC2C66"/>
    <w:rsid w:val="00CC3B81"/>
    <w:rsid w:val="00CC55BD"/>
    <w:rsid w:val="00CD02A7"/>
    <w:rsid w:val="00CD2084"/>
    <w:rsid w:val="00CD40AC"/>
    <w:rsid w:val="00CD4224"/>
    <w:rsid w:val="00CD679E"/>
    <w:rsid w:val="00CE11F4"/>
    <w:rsid w:val="00CE19C8"/>
    <w:rsid w:val="00CE1DE6"/>
    <w:rsid w:val="00CE23DC"/>
    <w:rsid w:val="00CE4297"/>
    <w:rsid w:val="00CE57A3"/>
    <w:rsid w:val="00CE64F8"/>
    <w:rsid w:val="00CF128F"/>
    <w:rsid w:val="00CF205B"/>
    <w:rsid w:val="00CF238B"/>
    <w:rsid w:val="00CF43BF"/>
    <w:rsid w:val="00CF5A52"/>
    <w:rsid w:val="00D00AA6"/>
    <w:rsid w:val="00D0151F"/>
    <w:rsid w:val="00D01E2E"/>
    <w:rsid w:val="00D02168"/>
    <w:rsid w:val="00D02317"/>
    <w:rsid w:val="00D06AA7"/>
    <w:rsid w:val="00D07047"/>
    <w:rsid w:val="00D07D5F"/>
    <w:rsid w:val="00D1085F"/>
    <w:rsid w:val="00D112F1"/>
    <w:rsid w:val="00D12207"/>
    <w:rsid w:val="00D13101"/>
    <w:rsid w:val="00D135A6"/>
    <w:rsid w:val="00D148DA"/>
    <w:rsid w:val="00D15A31"/>
    <w:rsid w:val="00D16AB8"/>
    <w:rsid w:val="00D16BCB"/>
    <w:rsid w:val="00D16E4E"/>
    <w:rsid w:val="00D205EE"/>
    <w:rsid w:val="00D20779"/>
    <w:rsid w:val="00D213C1"/>
    <w:rsid w:val="00D2157A"/>
    <w:rsid w:val="00D217FB"/>
    <w:rsid w:val="00D22051"/>
    <w:rsid w:val="00D23F43"/>
    <w:rsid w:val="00D25011"/>
    <w:rsid w:val="00D2573C"/>
    <w:rsid w:val="00D25884"/>
    <w:rsid w:val="00D27465"/>
    <w:rsid w:val="00D31841"/>
    <w:rsid w:val="00D323D2"/>
    <w:rsid w:val="00D32A16"/>
    <w:rsid w:val="00D33972"/>
    <w:rsid w:val="00D3435A"/>
    <w:rsid w:val="00D35887"/>
    <w:rsid w:val="00D40B2F"/>
    <w:rsid w:val="00D41152"/>
    <w:rsid w:val="00D42333"/>
    <w:rsid w:val="00D42C75"/>
    <w:rsid w:val="00D443F5"/>
    <w:rsid w:val="00D44E59"/>
    <w:rsid w:val="00D45C8C"/>
    <w:rsid w:val="00D50461"/>
    <w:rsid w:val="00D531EF"/>
    <w:rsid w:val="00D571BD"/>
    <w:rsid w:val="00D61780"/>
    <w:rsid w:val="00D62B83"/>
    <w:rsid w:val="00D642DD"/>
    <w:rsid w:val="00D65B46"/>
    <w:rsid w:val="00D66B29"/>
    <w:rsid w:val="00D70F21"/>
    <w:rsid w:val="00D726A2"/>
    <w:rsid w:val="00D733A2"/>
    <w:rsid w:val="00D74C5D"/>
    <w:rsid w:val="00D74F34"/>
    <w:rsid w:val="00D75031"/>
    <w:rsid w:val="00D764AD"/>
    <w:rsid w:val="00D7653E"/>
    <w:rsid w:val="00D77A27"/>
    <w:rsid w:val="00D8418C"/>
    <w:rsid w:val="00D84C29"/>
    <w:rsid w:val="00D851AB"/>
    <w:rsid w:val="00D860FF"/>
    <w:rsid w:val="00D865A4"/>
    <w:rsid w:val="00D87E8C"/>
    <w:rsid w:val="00D90B10"/>
    <w:rsid w:val="00D90BAC"/>
    <w:rsid w:val="00D9264E"/>
    <w:rsid w:val="00D935F1"/>
    <w:rsid w:val="00D94617"/>
    <w:rsid w:val="00D95CF3"/>
    <w:rsid w:val="00D9667E"/>
    <w:rsid w:val="00DA06B1"/>
    <w:rsid w:val="00DA26B6"/>
    <w:rsid w:val="00DA3A15"/>
    <w:rsid w:val="00DA3EF4"/>
    <w:rsid w:val="00DA64C4"/>
    <w:rsid w:val="00DB102C"/>
    <w:rsid w:val="00DB1999"/>
    <w:rsid w:val="00DB2D49"/>
    <w:rsid w:val="00DB389F"/>
    <w:rsid w:val="00DB5D62"/>
    <w:rsid w:val="00DB777B"/>
    <w:rsid w:val="00DC5258"/>
    <w:rsid w:val="00DC7B81"/>
    <w:rsid w:val="00DC7C8C"/>
    <w:rsid w:val="00DC7F30"/>
    <w:rsid w:val="00DD0D2B"/>
    <w:rsid w:val="00DD0F1A"/>
    <w:rsid w:val="00DD1D78"/>
    <w:rsid w:val="00DD1FD5"/>
    <w:rsid w:val="00DD3342"/>
    <w:rsid w:val="00DD4FF9"/>
    <w:rsid w:val="00DD753C"/>
    <w:rsid w:val="00DD782D"/>
    <w:rsid w:val="00DE2743"/>
    <w:rsid w:val="00DF0FEB"/>
    <w:rsid w:val="00DF5676"/>
    <w:rsid w:val="00E06735"/>
    <w:rsid w:val="00E07128"/>
    <w:rsid w:val="00E07763"/>
    <w:rsid w:val="00E07EB1"/>
    <w:rsid w:val="00E12E3A"/>
    <w:rsid w:val="00E14F12"/>
    <w:rsid w:val="00E16D77"/>
    <w:rsid w:val="00E21D21"/>
    <w:rsid w:val="00E2281D"/>
    <w:rsid w:val="00E2379D"/>
    <w:rsid w:val="00E23C04"/>
    <w:rsid w:val="00E23DAC"/>
    <w:rsid w:val="00E25842"/>
    <w:rsid w:val="00E2796A"/>
    <w:rsid w:val="00E27EDD"/>
    <w:rsid w:val="00E30322"/>
    <w:rsid w:val="00E307EB"/>
    <w:rsid w:val="00E30D48"/>
    <w:rsid w:val="00E32853"/>
    <w:rsid w:val="00E33101"/>
    <w:rsid w:val="00E33762"/>
    <w:rsid w:val="00E33FD9"/>
    <w:rsid w:val="00E345F5"/>
    <w:rsid w:val="00E36B8A"/>
    <w:rsid w:val="00E37EE6"/>
    <w:rsid w:val="00E40F0C"/>
    <w:rsid w:val="00E41062"/>
    <w:rsid w:val="00E41426"/>
    <w:rsid w:val="00E41BF7"/>
    <w:rsid w:val="00E42351"/>
    <w:rsid w:val="00E44517"/>
    <w:rsid w:val="00E446E4"/>
    <w:rsid w:val="00E44D39"/>
    <w:rsid w:val="00E47175"/>
    <w:rsid w:val="00E47D29"/>
    <w:rsid w:val="00E5064E"/>
    <w:rsid w:val="00E5095F"/>
    <w:rsid w:val="00E529CA"/>
    <w:rsid w:val="00E55616"/>
    <w:rsid w:val="00E569F6"/>
    <w:rsid w:val="00E56F01"/>
    <w:rsid w:val="00E571FF"/>
    <w:rsid w:val="00E605EA"/>
    <w:rsid w:val="00E62595"/>
    <w:rsid w:val="00E6287C"/>
    <w:rsid w:val="00E62CC8"/>
    <w:rsid w:val="00E63054"/>
    <w:rsid w:val="00E634B0"/>
    <w:rsid w:val="00E642F6"/>
    <w:rsid w:val="00E66FB1"/>
    <w:rsid w:val="00E70872"/>
    <w:rsid w:val="00E714A9"/>
    <w:rsid w:val="00E71D5E"/>
    <w:rsid w:val="00E74493"/>
    <w:rsid w:val="00E76348"/>
    <w:rsid w:val="00E76D68"/>
    <w:rsid w:val="00E77A47"/>
    <w:rsid w:val="00E82CB8"/>
    <w:rsid w:val="00E83251"/>
    <w:rsid w:val="00E834C7"/>
    <w:rsid w:val="00E842E0"/>
    <w:rsid w:val="00E84501"/>
    <w:rsid w:val="00E870E4"/>
    <w:rsid w:val="00E8744B"/>
    <w:rsid w:val="00E87B65"/>
    <w:rsid w:val="00E90B1A"/>
    <w:rsid w:val="00E91831"/>
    <w:rsid w:val="00E92298"/>
    <w:rsid w:val="00E92908"/>
    <w:rsid w:val="00E93A0F"/>
    <w:rsid w:val="00E93C8D"/>
    <w:rsid w:val="00E941D5"/>
    <w:rsid w:val="00EA0758"/>
    <w:rsid w:val="00EA157D"/>
    <w:rsid w:val="00EA4572"/>
    <w:rsid w:val="00EA6872"/>
    <w:rsid w:val="00EA700D"/>
    <w:rsid w:val="00EB25FB"/>
    <w:rsid w:val="00EB2838"/>
    <w:rsid w:val="00EB2FD1"/>
    <w:rsid w:val="00EB3338"/>
    <w:rsid w:val="00EB34B3"/>
    <w:rsid w:val="00EB4C9E"/>
    <w:rsid w:val="00EB53EE"/>
    <w:rsid w:val="00EB55DC"/>
    <w:rsid w:val="00EB6E53"/>
    <w:rsid w:val="00EB72A6"/>
    <w:rsid w:val="00EC0F15"/>
    <w:rsid w:val="00EC20F9"/>
    <w:rsid w:val="00EC226F"/>
    <w:rsid w:val="00EC2DEA"/>
    <w:rsid w:val="00EC463F"/>
    <w:rsid w:val="00EC69F2"/>
    <w:rsid w:val="00EC7449"/>
    <w:rsid w:val="00EC755E"/>
    <w:rsid w:val="00EC7B81"/>
    <w:rsid w:val="00ED0014"/>
    <w:rsid w:val="00ED0C65"/>
    <w:rsid w:val="00ED173A"/>
    <w:rsid w:val="00ED4123"/>
    <w:rsid w:val="00ED45D3"/>
    <w:rsid w:val="00ED4681"/>
    <w:rsid w:val="00ED4806"/>
    <w:rsid w:val="00ED6FC2"/>
    <w:rsid w:val="00ED7189"/>
    <w:rsid w:val="00ED7B0A"/>
    <w:rsid w:val="00EE0B8C"/>
    <w:rsid w:val="00EE29BA"/>
    <w:rsid w:val="00EE3A9D"/>
    <w:rsid w:val="00EE4303"/>
    <w:rsid w:val="00EE4FD0"/>
    <w:rsid w:val="00EF02A8"/>
    <w:rsid w:val="00EF15EC"/>
    <w:rsid w:val="00EF1803"/>
    <w:rsid w:val="00EF3DA0"/>
    <w:rsid w:val="00EF4ED3"/>
    <w:rsid w:val="00EF7652"/>
    <w:rsid w:val="00F02044"/>
    <w:rsid w:val="00F03820"/>
    <w:rsid w:val="00F06C48"/>
    <w:rsid w:val="00F202B9"/>
    <w:rsid w:val="00F23A6A"/>
    <w:rsid w:val="00F24748"/>
    <w:rsid w:val="00F3064A"/>
    <w:rsid w:val="00F3306D"/>
    <w:rsid w:val="00F344F5"/>
    <w:rsid w:val="00F346ED"/>
    <w:rsid w:val="00F359A8"/>
    <w:rsid w:val="00F35DBB"/>
    <w:rsid w:val="00F369FF"/>
    <w:rsid w:val="00F4128B"/>
    <w:rsid w:val="00F43838"/>
    <w:rsid w:val="00F439DA"/>
    <w:rsid w:val="00F50511"/>
    <w:rsid w:val="00F519CC"/>
    <w:rsid w:val="00F52377"/>
    <w:rsid w:val="00F536E9"/>
    <w:rsid w:val="00F556E8"/>
    <w:rsid w:val="00F5588C"/>
    <w:rsid w:val="00F573EE"/>
    <w:rsid w:val="00F60CFD"/>
    <w:rsid w:val="00F60DDE"/>
    <w:rsid w:val="00F619F2"/>
    <w:rsid w:val="00F63A19"/>
    <w:rsid w:val="00F66DB7"/>
    <w:rsid w:val="00F67A06"/>
    <w:rsid w:val="00F70541"/>
    <w:rsid w:val="00F70997"/>
    <w:rsid w:val="00F70F7A"/>
    <w:rsid w:val="00F71EDD"/>
    <w:rsid w:val="00F76A42"/>
    <w:rsid w:val="00F80B1C"/>
    <w:rsid w:val="00F81029"/>
    <w:rsid w:val="00F81E2A"/>
    <w:rsid w:val="00F84565"/>
    <w:rsid w:val="00F87DE6"/>
    <w:rsid w:val="00F903D6"/>
    <w:rsid w:val="00F90AD2"/>
    <w:rsid w:val="00F9179F"/>
    <w:rsid w:val="00F92078"/>
    <w:rsid w:val="00F9207A"/>
    <w:rsid w:val="00F929B9"/>
    <w:rsid w:val="00F92B88"/>
    <w:rsid w:val="00F9417A"/>
    <w:rsid w:val="00F95D3F"/>
    <w:rsid w:val="00F96016"/>
    <w:rsid w:val="00F969F2"/>
    <w:rsid w:val="00F96D07"/>
    <w:rsid w:val="00F97B23"/>
    <w:rsid w:val="00FA024F"/>
    <w:rsid w:val="00FA08A2"/>
    <w:rsid w:val="00FB0D9C"/>
    <w:rsid w:val="00FB1739"/>
    <w:rsid w:val="00FB1AA8"/>
    <w:rsid w:val="00FB39BF"/>
    <w:rsid w:val="00FB519B"/>
    <w:rsid w:val="00FB5936"/>
    <w:rsid w:val="00FB5EF8"/>
    <w:rsid w:val="00FB7908"/>
    <w:rsid w:val="00FC0577"/>
    <w:rsid w:val="00FC082D"/>
    <w:rsid w:val="00FC0FB7"/>
    <w:rsid w:val="00FC1F54"/>
    <w:rsid w:val="00FC4C59"/>
    <w:rsid w:val="00FC672C"/>
    <w:rsid w:val="00FD074A"/>
    <w:rsid w:val="00FD3A16"/>
    <w:rsid w:val="00FD58A4"/>
    <w:rsid w:val="00FE157D"/>
    <w:rsid w:val="00FE638B"/>
    <w:rsid w:val="00FE6512"/>
    <w:rsid w:val="00FE6B5B"/>
    <w:rsid w:val="00FE7171"/>
    <w:rsid w:val="00FF0DEB"/>
    <w:rsid w:val="00FF4A73"/>
    <w:rsid w:val="00FF4DB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E"/>
    <w:rPr>
      <w:sz w:val="24"/>
      <w:szCs w:val="24"/>
    </w:rPr>
  </w:style>
  <w:style w:type="paragraph" w:styleId="1">
    <w:name w:val="heading 1"/>
    <w:basedOn w:val="a"/>
    <w:link w:val="10"/>
    <w:qFormat/>
    <w:rsid w:val="004313C3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313C3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D66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rsid w:val="004313C3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rsid w:val="004313C3"/>
    <w:pPr>
      <w:keepNext/>
      <w:ind w:left="426" w:hanging="283"/>
      <w:jc w:val="center"/>
      <w:outlineLvl w:val="4"/>
    </w:pPr>
    <w:rPr>
      <w:rFonts w:ascii="Arial Unicode MS" w:hAnsi="Arial Unicode MS" w:cs="Arial Unicode MS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3C3"/>
    <w:rPr>
      <w:color w:val="0000FF"/>
      <w:u w:val="single"/>
    </w:rPr>
  </w:style>
  <w:style w:type="paragraph" w:styleId="a4">
    <w:name w:val="Normal (Web)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"/>
    <w:link w:val="a6"/>
    <w:rsid w:val="004313C3"/>
    <w:pPr>
      <w:ind w:firstLine="540"/>
      <w:jc w:val="both"/>
    </w:pPr>
    <w:rPr>
      <w:sz w:val="28"/>
    </w:rPr>
  </w:style>
  <w:style w:type="paragraph" w:styleId="a7">
    <w:name w:val="Body Text"/>
    <w:basedOn w:val="a"/>
    <w:rsid w:val="004313C3"/>
    <w:rPr>
      <w:sz w:val="28"/>
    </w:rPr>
  </w:style>
  <w:style w:type="character" w:customStyle="1" w:styleId="grame">
    <w:name w:val="grame"/>
    <w:basedOn w:val="a0"/>
    <w:rsid w:val="004313C3"/>
  </w:style>
  <w:style w:type="character" w:customStyle="1" w:styleId="spelle">
    <w:name w:val="spelle"/>
    <w:basedOn w:val="a0"/>
    <w:rsid w:val="004313C3"/>
  </w:style>
  <w:style w:type="paragraph" w:styleId="20">
    <w:name w:val="Body Text Inden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Indent 3"/>
    <w:basedOn w:val="a"/>
    <w:link w:val="32"/>
    <w:rsid w:val="004313C3"/>
    <w:pPr>
      <w:ind w:left="540"/>
      <w:jc w:val="both"/>
    </w:pPr>
    <w:rPr>
      <w:rFonts w:ascii="Arial" w:hAnsi="Arial" w:cs="Arial"/>
      <w:sz w:val="20"/>
      <w:szCs w:val="20"/>
    </w:rPr>
  </w:style>
  <w:style w:type="paragraph" w:styleId="21">
    <w:name w:val="Lis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FollowedHyperlink"/>
    <w:rsid w:val="004313C3"/>
    <w:rPr>
      <w:color w:val="800080"/>
      <w:u w:val="single"/>
    </w:rPr>
  </w:style>
  <w:style w:type="paragraph" w:styleId="a9">
    <w:name w:val="header"/>
    <w:basedOn w:val="a"/>
    <w:rsid w:val="004313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13C3"/>
  </w:style>
  <w:style w:type="paragraph" w:styleId="22">
    <w:name w:val="Body Text 2"/>
    <w:basedOn w:val="a"/>
    <w:rsid w:val="004313C3"/>
    <w:pPr>
      <w:tabs>
        <w:tab w:val="num" w:pos="0"/>
      </w:tabs>
      <w:spacing w:before="100" w:beforeAutospacing="1" w:after="100" w:afterAutospacing="1"/>
      <w:jc w:val="both"/>
    </w:pPr>
    <w:rPr>
      <w:rFonts w:ascii="Arial Unicode MS" w:hAnsi="Arial Unicode MS" w:cs="Arial Unicode MS"/>
      <w:sz w:val="20"/>
    </w:rPr>
  </w:style>
  <w:style w:type="paragraph" w:styleId="33">
    <w:name w:val="Body Text 3"/>
    <w:basedOn w:val="a"/>
    <w:link w:val="34"/>
    <w:rsid w:val="004313C3"/>
    <w:pPr>
      <w:jc w:val="center"/>
    </w:pPr>
    <w:rPr>
      <w:rFonts w:ascii="Arial Unicode MS" w:hAnsi="Arial Unicode MS" w:cs="Arial Unicode MS"/>
      <w:szCs w:val="20"/>
    </w:rPr>
  </w:style>
  <w:style w:type="paragraph" w:styleId="ab">
    <w:name w:val="Subtitle"/>
    <w:basedOn w:val="a"/>
    <w:qFormat/>
    <w:rsid w:val="004313C3"/>
    <w:pPr>
      <w:jc w:val="center"/>
    </w:pPr>
    <w:rPr>
      <w:rFonts w:ascii="Arial Black" w:hAnsi="Arial Black"/>
      <w:spacing w:val="8"/>
      <w:kern w:val="144"/>
      <w:sz w:val="28"/>
      <w:szCs w:val="20"/>
    </w:rPr>
  </w:style>
  <w:style w:type="paragraph" w:styleId="ac">
    <w:name w:val="Title"/>
    <w:basedOn w:val="a"/>
    <w:link w:val="ad"/>
    <w:qFormat/>
    <w:rsid w:val="004313C3"/>
    <w:pPr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4313C3"/>
    <w:pPr>
      <w:widowControl w:val="0"/>
      <w:ind w:right="-28"/>
      <w:jc w:val="both"/>
    </w:pPr>
    <w:rPr>
      <w:szCs w:val="20"/>
    </w:rPr>
  </w:style>
  <w:style w:type="paragraph" w:customStyle="1" w:styleId="11">
    <w:name w:val="Текст1"/>
    <w:basedOn w:val="a"/>
    <w:rsid w:val="004313C3"/>
    <w:rPr>
      <w:rFonts w:ascii="Courier New" w:hAnsi="Courier New"/>
      <w:sz w:val="20"/>
      <w:szCs w:val="20"/>
    </w:rPr>
  </w:style>
  <w:style w:type="character" w:customStyle="1" w:styleId="ae">
    <w:name w:val="Обычный (веб) Знак"/>
    <w:rsid w:val="004313C3"/>
    <w:rPr>
      <w:rFonts w:ascii="Arial Unicode MS" w:eastAsia="Arial Unicode MS" w:hAnsi="Arial Unicode MS" w:cs="Arial Unicode MS"/>
      <w:sz w:val="24"/>
      <w:szCs w:val="24"/>
      <w:lang w:val="ru-RU" w:eastAsia="ru-RU" w:bidi="ar-SA"/>
    </w:rPr>
  </w:style>
  <w:style w:type="paragraph" w:styleId="af">
    <w:name w:val="footnote text"/>
    <w:basedOn w:val="a"/>
    <w:semiHidden/>
    <w:rsid w:val="004313C3"/>
    <w:rPr>
      <w:sz w:val="20"/>
      <w:szCs w:val="20"/>
    </w:rPr>
  </w:style>
  <w:style w:type="character" w:customStyle="1" w:styleId="af0">
    <w:name w:val="Основной текст Знак"/>
    <w:rsid w:val="004313C3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6029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semiHidden/>
    <w:rsid w:val="004022A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D0D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9C00EB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character" w:styleId="af2">
    <w:name w:val="footnote reference"/>
    <w:semiHidden/>
    <w:rsid w:val="00262EF4"/>
    <w:rPr>
      <w:vertAlign w:val="superscript"/>
    </w:rPr>
  </w:style>
  <w:style w:type="paragraph" w:customStyle="1" w:styleId="12">
    <w:name w:val="Знак1"/>
    <w:basedOn w:val="a"/>
    <w:rsid w:val="004970E0"/>
    <w:pPr>
      <w:tabs>
        <w:tab w:val="num" w:pos="1110"/>
      </w:tabs>
      <w:spacing w:after="160" w:line="240" w:lineRule="exact"/>
      <w:ind w:left="1110" w:hanging="39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3">
    <w:name w:val="footer"/>
    <w:basedOn w:val="a"/>
    <w:rsid w:val="004970E0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"/>
    <w:basedOn w:val="a"/>
    <w:rsid w:val="003D19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3142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EC463F"/>
    <w:rPr>
      <w:b/>
      <w:bCs/>
      <w:color w:val="008000"/>
    </w:rPr>
  </w:style>
  <w:style w:type="paragraph" w:customStyle="1" w:styleId="af7">
    <w:name w:val="Таблицы (моноширинный)"/>
    <w:basedOn w:val="a"/>
    <w:next w:val="a"/>
    <w:rsid w:val="006C6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6C6B7C"/>
  </w:style>
  <w:style w:type="paragraph" w:customStyle="1" w:styleId="320">
    <w:name w:val="3.Подзаголовок 2"/>
    <w:basedOn w:val="a"/>
    <w:next w:val="a"/>
    <w:rsid w:val="0083333F"/>
    <w:pPr>
      <w:keepNext/>
      <w:keepLines/>
      <w:widowControl w:val="0"/>
      <w:suppressAutoHyphens/>
      <w:spacing w:before="120"/>
      <w:jc w:val="center"/>
      <w:outlineLvl w:val="2"/>
    </w:pPr>
    <w:rPr>
      <w:b/>
      <w:bCs/>
      <w:sz w:val="28"/>
      <w:szCs w:val="28"/>
    </w:rPr>
  </w:style>
  <w:style w:type="paragraph" w:customStyle="1" w:styleId="6-1">
    <w:name w:val="6.Табл.-1уровень"/>
    <w:basedOn w:val="a"/>
    <w:rsid w:val="0083333F"/>
    <w:pPr>
      <w:widowControl w:val="0"/>
      <w:spacing w:before="20"/>
      <w:ind w:left="283" w:right="57" w:hanging="170"/>
    </w:pPr>
    <w:rPr>
      <w:sz w:val="22"/>
      <w:szCs w:val="22"/>
    </w:rPr>
  </w:style>
  <w:style w:type="paragraph" w:customStyle="1" w:styleId="5-">
    <w:name w:val="5.Табл.-шапка"/>
    <w:basedOn w:val="6-1"/>
    <w:rsid w:val="0083333F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83333F"/>
    <w:pPr>
      <w:suppressAutoHyphens/>
      <w:spacing w:before="0"/>
      <w:ind w:left="57" w:firstLine="0"/>
      <w:jc w:val="center"/>
    </w:pPr>
  </w:style>
  <w:style w:type="paragraph" w:customStyle="1" w:styleId="af8">
    <w:name w:val="Прижатый влево"/>
    <w:basedOn w:val="a"/>
    <w:next w:val="a"/>
    <w:rsid w:val="00CE1DE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3">
    <w:name w:val="Обычный1"/>
    <w:rsid w:val="00714FFF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paragraph" w:customStyle="1" w:styleId="14">
    <w:name w:val="1.Текст"/>
    <w:rsid w:val="00010A03"/>
    <w:pPr>
      <w:spacing w:before="60"/>
      <w:ind w:firstLine="567"/>
      <w:jc w:val="both"/>
    </w:pPr>
    <w:rPr>
      <w:sz w:val="24"/>
      <w:szCs w:val="24"/>
    </w:rPr>
  </w:style>
  <w:style w:type="paragraph" w:customStyle="1" w:styleId="af9">
    <w:name w:val="обычный"/>
    <w:basedOn w:val="a"/>
    <w:link w:val="afa"/>
    <w:qFormat/>
    <w:rsid w:val="002B305C"/>
    <w:pPr>
      <w:autoSpaceDE w:val="0"/>
      <w:autoSpaceDN w:val="0"/>
      <w:adjustRightInd w:val="0"/>
      <w:spacing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character" w:customStyle="1" w:styleId="afa">
    <w:name w:val="обычный Знак"/>
    <w:link w:val="af9"/>
    <w:rsid w:val="002B305C"/>
    <w:rPr>
      <w:rFonts w:eastAsia="Calibri"/>
      <w:sz w:val="28"/>
      <w:szCs w:val="28"/>
      <w:lang w:val="ru-RU" w:eastAsia="en-US" w:bidi="ar-SA"/>
    </w:rPr>
  </w:style>
  <w:style w:type="table" w:styleId="afb">
    <w:name w:val="Table Grid"/>
    <w:basedOn w:val="a1"/>
    <w:rsid w:val="0077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D16B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A458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6A4589"/>
    <w:rPr>
      <w:rFonts w:ascii="Cambria" w:hAnsi="Cambria"/>
      <w:b/>
      <w:bCs/>
      <w:sz w:val="26"/>
      <w:szCs w:val="26"/>
    </w:rPr>
  </w:style>
  <w:style w:type="character" w:customStyle="1" w:styleId="a6">
    <w:name w:val="Основной текст с отступом Знак"/>
    <w:link w:val="a5"/>
    <w:rsid w:val="006A4589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A4589"/>
    <w:rPr>
      <w:rFonts w:ascii="Arial" w:hAnsi="Arial" w:cs="Arial"/>
    </w:rPr>
  </w:style>
  <w:style w:type="character" w:customStyle="1" w:styleId="34">
    <w:name w:val="Основной текст 3 Знак"/>
    <w:link w:val="33"/>
    <w:rsid w:val="006A4589"/>
    <w:rPr>
      <w:rFonts w:ascii="Arial Unicode MS" w:hAnsi="Arial Unicode MS" w:cs="Arial Unicode MS"/>
      <w:sz w:val="24"/>
    </w:rPr>
  </w:style>
  <w:style w:type="character" w:customStyle="1" w:styleId="ad">
    <w:name w:val="Название Знак"/>
    <w:link w:val="ac"/>
    <w:rsid w:val="006A4589"/>
    <w:rPr>
      <w:b/>
      <w:sz w:val="28"/>
    </w:rPr>
  </w:style>
  <w:style w:type="paragraph" w:customStyle="1" w:styleId="23">
    <w:name w:val="Обычный2"/>
    <w:rsid w:val="00623781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table" w:customStyle="1" w:styleId="16">
    <w:name w:val="Сетка таблицы1"/>
    <w:basedOn w:val="a1"/>
    <w:next w:val="afb"/>
    <w:uiPriority w:val="59"/>
    <w:rsid w:val="003B125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0F4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E"/>
    <w:rPr>
      <w:sz w:val="24"/>
      <w:szCs w:val="24"/>
    </w:rPr>
  </w:style>
  <w:style w:type="paragraph" w:styleId="1">
    <w:name w:val="heading 1"/>
    <w:basedOn w:val="a"/>
    <w:link w:val="10"/>
    <w:qFormat/>
    <w:rsid w:val="004313C3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313C3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D66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rsid w:val="004313C3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rsid w:val="004313C3"/>
    <w:pPr>
      <w:keepNext/>
      <w:ind w:left="426" w:hanging="283"/>
      <w:jc w:val="center"/>
      <w:outlineLvl w:val="4"/>
    </w:pPr>
    <w:rPr>
      <w:rFonts w:ascii="Arial Unicode MS" w:hAnsi="Arial Unicode MS" w:cs="Arial Unicode MS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3C3"/>
    <w:rPr>
      <w:color w:val="0000FF"/>
      <w:u w:val="single"/>
    </w:rPr>
  </w:style>
  <w:style w:type="paragraph" w:styleId="a4">
    <w:name w:val="Normal (Web)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"/>
    <w:link w:val="a6"/>
    <w:rsid w:val="004313C3"/>
    <w:pPr>
      <w:ind w:firstLine="540"/>
      <w:jc w:val="both"/>
    </w:pPr>
    <w:rPr>
      <w:sz w:val="28"/>
    </w:rPr>
  </w:style>
  <w:style w:type="paragraph" w:styleId="a7">
    <w:name w:val="Body Text"/>
    <w:basedOn w:val="a"/>
    <w:rsid w:val="004313C3"/>
    <w:rPr>
      <w:sz w:val="28"/>
    </w:rPr>
  </w:style>
  <w:style w:type="character" w:customStyle="1" w:styleId="grame">
    <w:name w:val="grame"/>
    <w:basedOn w:val="a0"/>
    <w:rsid w:val="004313C3"/>
  </w:style>
  <w:style w:type="character" w:customStyle="1" w:styleId="spelle">
    <w:name w:val="spelle"/>
    <w:basedOn w:val="a0"/>
    <w:rsid w:val="004313C3"/>
  </w:style>
  <w:style w:type="paragraph" w:styleId="20">
    <w:name w:val="Body Text Inden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Indent 3"/>
    <w:basedOn w:val="a"/>
    <w:link w:val="32"/>
    <w:rsid w:val="004313C3"/>
    <w:pPr>
      <w:ind w:left="540"/>
      <w:jc w:val="both"/>
    </w:pPr>
    <w:rPr>
      <w:rFonts w:ascii="Arial" w:hAnsi="Arial" w:cs="Arial"/>
      <w:sz w:val="20"/>
      <w:szCs w:val="20"/>
    </w:rPr>
  </w:style>
  <w:style w:type="paragraph" w:styleId="21">
    <w:name w:val="Lis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FollowedHyperlink"/>
    <w:rsid w:val="004313C3"/>
    <w:rPr>
      <w:color w:val="800080"/>
      <w:u w:val="single"/>
    </w:rPr>
  </w:style>
  <w:style w:type="paragraph" w:styleId="a9">
    <w:name w:val="header"/>
    <w:basedOn w:val="a"/>
    <w:rsid w:val="004313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13C3"/>
  </w:style>
  <w:style w:type="paragraph" w:styleId="22">
    <w:name w:val="Body Text 2"/>
    <w:basedOn w:val="a"/>
    <w:rsid w:val="004313C3"/>
    <w:pPr>
      <w:tabs>
        <w:tab w:val="num" w:pos="0"/>
      </w:tabs>
      <w:spacing w:before="100" w:beforeAutospacing="1" w:after="100" w:afterAutospacing="1"/>
      <w:jc w:val="both"/>
    </w:pPr>
    <w:rPr>
      <w:rFonts w:ascii="Arial Unicode MS" w:hAnsi="Arial Unicode MS" w:cs="Arial Unicode MS"/>
      <w:sz w:val="20"/>
    </w:rPr>
  </w:style>
  <w:style w:type="paragraph" w:styleId="33">
    <w:name w:val="Body Text 3"/>
    <w:basedOn w:val="a"/>
    <w:link w:val="34"/>
    <w:rsid w:val="004313C3"/>
    <w:pPr>
      <w:jc w:val="center"/>
    </w:pPr>
    <w:rPr>
      <w:rFonts w:ascii="Arial Unicode MS" w:hAnsi="Arial Unicode MS" w:cs="Arial Unicode MS"/>
      <w:szCs w:val="20"/>
    </w:rPr>
  </w:style>
  <w:style w:type="paragraph" w:styleId="ab">
    <w:name w:val="Subtitle"/>
    <w:basedOn w:val="a"/>
    <w:qFormat/>
    <w:rsid w:val="004313C3"/>
    <w:pPr>
      <w:jc w:val="center"/>
    </w:pPr>
    <w:rPr>
      <w:rFonts w:ascii="Arial Black" w:hAnsi="Arial Black"/>
      <w:spacing w:val="8"/>
      <w:kern w:val="144"/>
      <w:sz w:val="28"/>
      <w:szCs w:val="20"/>
    </w:rPr>
  </w:style>
  <w:style w:type="paragraph" w:styleId="ac">
    <w:name w:val="Title"/>
    <w:basedOn w:val="a"/>
    <w:link w:val="ad"/>
    <w:qFormat/>
    <w:rsid w:val="004313C3"/>
    <w:pPr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4313C3"/>
    <w:pPr>
      <w:widowControl w:val="0"/>
      <w:ind w:right="-28"/>
      <w:jc w:val="both"/>
    </w:pPr>
    <w:rPr>
      <w:szCs w:val="20"/>
    </w:rPr>
  </w:style>
  <w:style w:type="paragraph" w:customStyle="1" w:styleId="11">
    <w:name w:val="Текст1"/>
    <w:basedOn w:val="a"/>
    <w:rsid w:val="004313C3"/>
    <w:rPr>
      <w:rFonts w:ascii="Courier New" w:hAnsi="Courier New"/>
      <w:sz w:val="20"/>
      <w:szCs w:val="20"/>
    </w:rPr>
  </w:style>
  <w:style w:type="character" w:customStyle="1" w:styleId="ae">
    <w:name w:val="Обычный (веб) Знак"/>
    <w:rsid w:val="004313C3"/>
    <w:rPr>
      <w:rFonts w:ascii="Arial Unicode MS" w:eastAsia="Arial Unicode MS" w:hAnsi="Arial Unicode MS" w:cs="Arial Unicode MS"/>
      <w:sz w:val="24"/>
      <w:szCs w:val="24"/>
      <w:lang w:val="ru-RU" w:eastAsia="ru-RU" w:bidi="ar-SA"/>
    </w:rPr>
  </w:style>
  <w:style w:type="paragraph" w:styleId="af">
    <w:name w:val="footnote text"/>
    <w:basedOn w:val="a"/>
    <w:semiHidden/>
    <w:rsid w:val="004313C3"/>
    <w:rPr>
      <w:sz w:val="20"/>
      <w:szCs w:val="20"/>
    </w:rPr>
  </w:style>
  <w:style w:type="character" w:customStyle="1" w:styleId="af0">
    <w:name w:val="Основной текст Знак"/>
    <w:rsid w:val="004313C3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6029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semiHidden/>
    <w:rsid w:val="004022A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D0D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9C00EB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character" w:styleId="af2">
    <w:name w:val="footnote reference"/>
    <w:semiHidden/>
    <w:rsid w:val="00262EF4"/>
    <w:rPr>
      <w:vertAlign w:val="superscript"/>
    </w:rPr>
  </w:style>
  <w:style w:type="paragraph" w:customStyle="1" w:styleId="12">
    <w:name w:val="Знак1"/>
    <w:basedOn w:val="a"/>
    <w:rsid w:val="004970E0"/>
    <w:pPr>
      <w:tabs>
        <w:tab w:val="num" w:pos="1110"/>
      </w:tabs>
      <w:spacing w:after="160" w:line="240" w:lineRule="exact"/>
      <w:ind w:left="1110" w:hanging="39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3">
    <w:name w:val="footer"/>
    <w:basedOn w:val="a"/>
    <w:rsid w:val="004970E0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"/>
    <w:basedOn w:val="a"/>
    <w:rsid w:val="003D19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3142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EC463F"/>
    <w:rPr>
      <w:b/>
      <w:bCs/>
      <w:color w:val="008000"/>
    </w:rPr>
  </w:style>
  <w:style w:type="paragraph" w:customStyle="1" w:styleId="af7">
    <w:name w:val="Таблицы (моноширинный)"/>
    <w:basedOn w:val="a"/>
    <w:next w:val="a"/>
    <w:rsid w:val="006C6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6C6B7C"/>
  </w:style>
  <w:style w:type="paragraph" w:customStyle="1" w:styleId="320">
    <w:name w:val="3.Подзаголовок 2"/>
    <w:basedOn w:val="a"/>
    <w:next w:val="a"/>
    <w:rsid w:val="0083333F"/>
    <w:pPr>
      <w:keepNext/>
      <w:keepLines/>
      <w:widowControl w:val="0"/>
      <w:suppressAutoHyphens/>
      <w:spacing w:before="120"/>
      <w:jc w:val="center"/>
      <w:outlineLvl w:val="2"/>
    </w:pPr>
    <w:rPr>
      <w:b/>
      <w:bCs/>
      <w:sz w:val="28"/>
      <w:szCs w:val="28"/>
    </w:rPr>
  </w:style>
  <w:style w:type="paragraph" w:customStyle="1" w:styleId="6-1">
    <w:name w:val="6.Табл.-1уровень"/>
    <w:basedOn w:val="a"/>
    <w:rsid w:val="0083333F"/>
    <w:pPr>
      <w:widowControl w:val="0"/>
      <w:spacing w:before="20"/>
      <w:ind w:left="283" w:right="57" w:hanging="170"/>
    </w:pPr>
    <w:rPr>
      <w:sz w:val="22"/>
      <w:szCs w:val="22"/>
    </w:rPr>
  </w:style>
  <w:style w:type="paragraph" w:customStyle="1" w:styleId="5-">
    <w:name w:val="5.Табл.-шапка"/>
    <w:basedOn w:val="6-1"/>
    <w:rsid w:val="0083333F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83333F"/>
    <w:pPr>
      <w:suppressAutoHyphens/>
      <w:spacing w:before="0"/>
      <w:ind w:left="57" w:firstLine="0"/>
      <w:jc w:val="center"/>
    </w:pPr>
  </w:style>
  <w:style w:type="paragraph" w:customStyle="1" w:styleId="af8">
    <w:name w:val="Прижатый влево"/>
    <w:basedOn w:val="a"/>
    <w:next w:val="a"/>
    <w:rsid w:val="00CE1DE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3">
    <w:name w:val="Обычный1"/>
    <w:rsid w:val="00714FFF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paragraph" w:customStyle="1" w:styleId="14">
    <w:name w:val="1.Текст"/>
    <w:rsid w:val="00010A03"/>
    <w:pPr>
      <w:spacing w:before="60"/>
      <w:ind w:firstLine="567"/>
      <w:jc w:val="both"/>
    </w:pPr>
    <w:rPr>
      <w:sz w:val="24"/>
      <w:szCs w:val="24"/>
    </w:rPr>
  </w:style>
  <w:style w:type="paragraph" w:customStyle="1" w:styleId="af9">
    <w:name w:val="обычный"/>
    <w:basedOn w:val="a"/>
    <w:link w:val="afa"/>
    <w:qFormat/>
    <w:rsid w:val="002B305C"/>
    <w:pPr>
      <w:autoSpaceDE w:val="0"/>
      <w:autoSpaceDN w:val="0"/>
      <w:adjustRightInd w:val="0"/>
      <w:spacing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character" w:customStyle="1" w:styleId="afa">
    <w:name w:val="обычный Знак"/>
    <w:link w:val="af9"/>
    <w:rsid w:val="002B305C"/>
    <w:rPr>
      <w:rFonts w:eastAsia="Calibri"/>
      <w:sz w:val="28"/>
      <w:szCs w:val="28"/>
      <w:lang w:val="ru-RU" w:eastAsia="en-US" w:bidi="ar-SA"/>
    </w:rPr>
  </w:style>
  <w:style w:type="table" w:styleId="afb">
    <w:name w:val="Table Grid"/>
    <w:basedOn w:val="a1"/>
    <w:rsid w:val="0077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D16B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A458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6A4589"/>
    <w:rPr>
      <w:rFonts w:ascii="Cambria" w:hAnsi="Cambria"/>
      <w:b/>
      <w:bCs/>
      <w:sz w:val="26"/>
      <w:szCs w:val="26"/>
    </w:rPr>
  </w:style>
  <w:style w:type="character" w:customStyle="1" w:styleId="a6">
    <w:name w:val="Основной текст с отступом Знак"/>
    <w:link w:val="a5"/>
    <w:rsid w:val="006A4589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A4589"/>
    <w:rPr>
      <w:rFonts w:ascii="Arial" w:hAnsi="Arial" w:cs="Arial"/>
    </w:rPr>
  </w:style>
  <w:style w:type="character" w:customStyle="1" w:styleId="34">
    <w:name w:val="Основной текст 3 Знак"/>
    <w:link w:val="33"/>
    <w:rsid w:val="006A4589"/>
    <w:rPr>
      <w:rFonts w:ascii="Arial Unicode MS" w:hAnsi="Arial Unicode MS" w:cs="Arial Unicode MS"/>
      <w:sz w:val="24"/>
    </w:rPr>
  </w:style>
  <w:style w:type="character" w:customStyle="1" w:styleId="ad">
    <w:name w:val="Название Знак"/>
    <w:link w:val="ac"/>
    <w:rsid w:val="006A4589"/>
    <w:rPr>
      <w:b/>
      <w:sz w:val="28"/>
    </w:rPr>
  </w:style>
  <w:style w:type="paragraph" w:customStyle="1" w:styleId="23">
    <w:name w:val="Обычный2"/>
    <w:rsid w:val="00623781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table" w:customStyle="1" w:styleId="16">
    <w:name w:val="Сетка таблицы1"/>
    <w:basedOn w:val="a1"/>
    <w:next w:val="afb"/>
    <w:uiPriority w:val="59"/>
    <w:rsid w:val="003B125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0F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7B252029CDDCECC6D292DB44C7D6D0C9599CDCE57E4F29814632DEAB9BF9331046FB08D5DE3Am6iEE" TargetMode="External"/><Relationship Id="rId18" Type="http://schemas.openxmlformats.org/officeDocument/2006/relationships/hyperlink" Target="consultantplus://offline/ref=B37B252029CDDCECC6D292DB44C7D6D0C9599CDCE57E4F29814632DEAB9BF9331046FB08D5DC3Bm6iCE" TargetMode="External"/><Relationship Id="rId26" Type="http://schemas.openxmlformats.org/officeDocument/2006/relationships/hyperlink" Target="consultantplus://offline/ref=B37B252029CDDCECC6D292DB44C7D6D0CF5A9FDDE47E4F29814632DEAB9BF9331046FB08D5DE3Am6iBE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B37B252029CDDCECC6D292DB44C7D6D0C9599CDCE57E4F29814632DEAB9BF9331046FB08D5DE3Bm6iDE" TargetMode="External"/><Relationship Id="rId34" Type="http://schemas.openxmlformats.org/officeDocument/2006/relationships/hyperlink" Target="consultantplus://offline/ref=B37B252029CDDCECC6D292DB44C7D6D0CF5A9FDDE47E4F29814632DEAB9BF9331046FB08D4D63Em6iC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7B252029CDDCECC6D292DB44C7D6D0C9599CDCE57E4F29814632DEAB9BF9331046FB08D5DE3Am6iFE" TargetMode="External"/><Relationship Id="rId17" Type="http://schemas.openxmlformats.org/officeDocument/2006/relationships/hyperlink" Target="consultantplus://offline/ref=B37B252029CDDCECC6D292DB44C7D6D0C9599CDCE57E4F29814632DEAB9BF9331046FB08D5DE3Bm6iAE" TargetMode="External"/><Relationship Id="rId25" Type="http://schemas.openxmlformats.org/officeDocument/2006/relationships/hyperlink" Target="consultantplus://offline/ref=B37B252029CDDCECC6D292DB44C7D6D0CF5A9FDDE47E4F29814632DEAB9BF9331046FB08D5DF33m6i3E" TargetMode="External"/><Relationship Id="rId33" Type="http://schemas.openxmlformats.org/officeDocument/2006/relationships/hyperlink" Target="consultantplus://offline/ref=B37B252029CDDCECC6D292DB44C7D6D0CF5A9FDDE47E4F29814632DEAB9BF9331046FB08D4D63Em6iD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7B252029CDDCECC6D292DB44C7D6D0C9599CDCE57E4F29814632DEAB9BF9331046FB08D5DD3Cm6iFE" TargetMode="External"/><Relationship Id="rId20" Type="http://schemas.openxmlformats.org/officeDocument/2006/relationships/hyperlink" Target="consultantplus://offline/ref=B37B252029CDDCECC6D292DB44C7D6D0C9599CDCE57E4F29814632DEAB9BF9331046FB08D5DC3Bm6i3E" TargetMode="External"/><Relationship Id="rId29" Type="http://schemas.openxmlformats.org/officeDocument/2006/relationships/hyperlink" Target="consultantplus://offline/ref=B37B252029CDDCECC6D292DB44C7D6D0CF5A9FDDE47E4F29814632DEAB9BF9331046FB08D5DE3Am6i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7B252029CDDCECC6D292DB44C7D6D0C9599CDCE57E4F29814632DEAB9BF9331046FB08D5DE3Am6i9E" TargetMode="External"/><Relationship Id="rId24" Type="http://schemas.openxmlformats.org/officeDocument/2006/relationships/hyperlink" Target="consultantplus://offline/ref=B37B252029CDDCECC6D292DB44C7D6D0C9599CDCE57E4F29814632DEAB9BF9331046FB08D5DD3Cm6iCE" TargetMode="External"/><Relationship Id="rId32" Type="http://schemas.openxmlformats.org/officeDocument/2006/relationships/hyperlink" Target="consultantplus://offline/ref=B37B252029CDDCECC6D292DB44C7D6D0CF5A9FDDE47E4F29814632DEAB9BF9331046FB08D5DE3Bm6iAE" TargetMode="External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7B252029CDDCECC6D292DB44C7D6D0C9599CDCE57E4F29814632DEAB9BF9331046FB08D5DE3Am6iCE" TargetMode="External"/><Relationship Id="rId23" Type="http://schemas.openxmlformats.org/officeDocument/2006/relationships/hyperlink" Target="consultantplus://offline/ref=B37B252029CDDCECC6D292DB44C7D6D0C9599CDCE57E4F29814632DEAB9BF9331046FB08D5DD3Cm6iDE" TargetMode="External"/><Relationship Id="rId28" Type="http://schemas.openxmlformats.org/officeDocument/2006/relationships/hyperlink" Target="consultantplus://offline/ref=B37B252029CDDCECC6D292DB44C7D6D0CF5A9FDDE47E4F29814632DEAB9BF9331046FB08D5DE3Am6iFE" TargetMode="External"/><Relationship Id="rId36" Type="http://schemas.openxmlformats.org/officeDocument/2006/relationships/header" Target="header1.xml"/><Relationship Id="rId10" Type="http://schemas.openxmlformats.org/officeDocument/2006/relationships/hyperlink" Target="http://kui-vsalda.midural.ru" TargetMode="External"/><Relationship Id="rId19" Type="http://schemas.openxmlformats.org/officeDocument/2006/relationships/hyperlink" Target="consultantplus://offline/ref=B37B252029CDDCECC6D292DB44C7D6D0C9599CDCE57E4F29814632DEAB9BF9331046FB08D5DE3Bm6iFE" TargetMode="External"/><Relationship Id="rId31" Type="http://schemas.openxmlformats.org/officeDocument/2006/relationships/hyperlink" Target="consultantplus://offline/ref=B37B252029CDDCECC6D292DB44C7D6D0CF5A9FDDE47E4F29814632DEAB9BF9331046FB08D5DE3Bm6i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onkursnaya_dokumentatciya/" TargetMode="External"/><Relationship Id="rId14" Type="http://schemas.openxmlformats.org/officeDocument/2006/relationships/hyperlink" Target="consultantplus://offline/ref=B37B252029CDDCECC6D292DB44C7D6D0C9599CDCE57E4F29814632DEAB9BF9331046FB08D5DE3Am6iDE" TargetMode="External"/><Relationship Id="rId22" Type="http://schemas.openxmlformats.org/officeDocument/2006/relationships/hyperlink" Target="consultantplus://offline/ref=B37B252029CDDCECC6D292DB44C7D6D0C9599CDCE57E4F29814632DEAB9BF9331046FB08D5DE3Bm6iCE" TargetMode="External"/><Relationship Id="rId27" Type="http://schemas.openxmlformats.org/officeDocument/2006/relationships/hyperlink" Target="consultantplus://offline/ref=B37B252029CDDCECC6D292DB44C7D6D0CF5A9FDDE47E4F29814632DEAB9BF9331046FB08D5DE3Am6i8E" TargetMode="External"/><Relationship Id="rId30" Type="http://schemas.openxmlformats.org/officeDocument/2006/relationships/hyperlink" Target="consultantplus://offline/ref=B37B252029CDDCECC6D292DB44C7D6D0CF5A9FDDE47E4F29814632DEAB9BF9331046FB08D5DE3Am6i2E" TargetMode="External"/><Relationship Id="rId35" Type="http://schemas.openxmlformats.org/officeDocument/2006/relationships/hyperlink" Target="http://kui-vsalda.midural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9BFE-21CB-4823-B422-DC029BCA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18</Pages>
  <Words>7415</Words>
  <Characters>42266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Конкурсная документация:</vt:lpstr>
    </vt:vector>
  </TitlesOfParts>
  <Company>kumi</Company>
  <LinksUpToDate>false</LinksUpToDate>
  <CharactersWithSpaces>49582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 документация:</dc:title>
  <dc:creator>k_metelkina</dc:creator>
  <cp:lastModifiedBy>Пользователь Windows</cp:lastModifiedBy>
  <cp:revision>23</cp:revision>
  <cp:lastPrinted>2018-05-23T10:28:00Z</cp:lastPrinted>
  <dcterms:created xsi:type="dcterms:W3CDTF">2018-01-09T11:56:00Z</dcterms:created>
  <dcterms:modified xsi:type="dcterms:W3CDTF">2018-05-23T11:45:00Z</dcterms:modified>
</cp:coreProperties>
</file>